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B6" w:rsidRDefault="00C917B6" w:rsidP="00C917B6">
      <w:pPr>
        <w:pStyle w:val="ListParagraph"/>
        <w:tabs>
          <w:tab w:val="left" w:pos="720"/>
        </w:tabs>
        <w:ind w:left="0"/>
      </w:pPr>
      <w:r>
        <w:t>Parish name: ____________________________________________   Date: ________________________</w:t>
      </w:r>
    </w:p>
    <w:p w:rsidR="00C917B6" w:rsidRDefault="00C917B6" w:rsidP="00C917B6">
      <w:pPr>
        <w:pStyle w:val="ListParagraph"/>
        <w:tabs>
          <w:tab w:val="left" w:pos="720"/>
        </w:tabs>
        <w:ind w:left="0"/>
      </w:pPr>
    </w:p>
    <w:p w:rsidR="00C917B6" w:rsidRDefault="00C917B6" w:rsidP="00C917B6">
      <w:pPr>
        <w:pStyle w:val="ListParagraph"/>
        <w:tabs>
          <w:tab w:val="left" w:pos="720"/>
        </w:tabs>
        <w:ind w:left="0"/>
      </w:pPr>
      <w:r>
        <w:t>Pastor’s name: _______________________________    Signature: _______________________________</w:t>
      </w:r>
    </w:p>
    <w:p w:rsidR="00673BCE" w:rsidRPr="002757EE" w:rsidRDefault="00673BCE" w:rsidP="00673BCE">
      <w:pPr>
        <w:pStyle w:val="ListParagraph"/>
        <w:tabs>
          <w:tab w:val="left" w:pos="720"/>
        </w:tabs>
        <w:ind w:left="0"/>
        <w:jc w:val="center"/>
        <w:rPr>
          <w:sz w:val="16"/>
          <w:szCs w:val="16"/>
        </w:rPr>
      </w:pPr>
    </w:p>
    <w:p w:rsidR="00673BCE" w:rsidRDefault="00B175D9" w:rsidP="00673BCE">
      <w:pPr>
        <w:pStyle w:val="ListParagraph"/>
        <w:tabs>
          <w:tab w:val="left" w:pos="720"/>
        </w:tabs>
        <w:ind w:left="0"/>
        <w:jc w:val="both"/>
      </w:pPr>
      <w:r>
        <w:t>C</w:t>
      </w:r>
      <w:r w:rsidR="00673BCE" w:rsidRPr="0084220C">
        <w:t>omplete, sign and return to the</w:t>
      </w:r>
      <w:r w:rsidR="00034314">
        <w:t xml:space="preserve"> Vice Chancellor,</w:t>
      </w:r>
      <w:r w:rsidR="00673BCE" w:rsidRPr="0084220C">
        <w:t xml:space="preserve"> </w:t>
      </w:r>
      <w:r w:rsidR="00034314">
        <w:t>Diocese of Prince George Pastoral Centre</w:t>
      </w:r>
      <w:r w:rsidR="00673BCE" w:rsidRPr="0084220C">
        <w:t xml:space="preserve"> by January 15</w:t>
      </w:r>
      <w:r w:rsidR="00673BCE" w:rsidRPr="0084220C">
        <w:rPr>
          <w:vertAlign w:val="superscript"/>
        </w:rPr>
        <w:t>th</w:t>
      </w:r>
      <w:r w:rsidR="00673BCE" w:rsidRPr="0084220C">
        <w:t xml:space="preserve"> each year</w:t>
      </w:r>
      <w:r w:rsidR="00C917B6">
        <w:t xml:space="preserve">. </w:t>
      </w:r>
      <w:r w:rsidR="00034314">
        <w:t>Make additional copies of</w:t>
      </w:r>
      <w:r w:rsidR="00673BCE" w:rsidRPr="0084220C">
        <w:t xml:space="preserve"> </w:t>
      </w:r>
      <w:r w:rsidR="00673BCE">
        <w:t xml:space="preserve">pages as required. </w:t>
      </w:r>
      <w:r w:rsidR="00673BCE" w:rsidRPr="0084220C">
        <w:t>Place check marks in the appropriate blank spaces ind</w:t>
      </w:r>
      <w:r>
        <w:t xml:space="preserve">icating completion of </w:t>
      </w:r>
      <w:r w:rsidR="00200D07">
        <w:t xml:space="preserve">each </w:t>
      </w:r>
      <w:r w:rsidR="00673BCE" w:rsidRPr="0084220C">
        <w:t xml:space="preserve">requirement. If </w:t>
      </w:r>
      <w:r w:rsidR="00034314">
        <w:t>a</w:t>
      </w:r>
      <w:r w:rsidR="00673BCE" w:rsidRPr="0084220C">
        <w:t xml:space="preserve"> screening requirement</w:t>
      </w:r>
      <w:r w:rsidR="00034314">
        <w:t xml:space="preserve"> is </w:t>
      </w:r>
      <w:r w:rsidR="00673BCE" w:rsidRPr="0084220C">
        <w:t>outstanding</w:t>
      </w:r>
      <w:r w:rsidR="00034314">
        <w:t>,</w:t>
      </w:r>
      <w:r w:rsidR="00673BCE" w:rsidRPr="0084220C">
        <w:t xml:space="preserve"> attach an explana</w:t>
      </w:r>
      <w:r>
        <w:t>tory note to the form outlining</w:t>
      </w:r>
      <w:r w:rsidR="00673BCE" w:rsidRPr="0084220C">
        <w:t xml:space="preserve"> </w:t>
      </w:r>
      <w:r w:rsidR="00034314">
        <w:t xml:space="preserve">the reason for the delay </w:t>
      </w:r>
      <w:r w:rsidR="00673BCE" w:rsidRPr="0084220C">
        <w:t>and an approximate date when the required task</w:t>
      </w:r>
      <w:r w:rsidR="00034314">
        <w:t>(</w:t>
      </w:r>
      <w:r w:rsidR="00673BCE" w:rsidRPr="0084220C">
        <w:t>s</w:t>
      </w:r>
      <w:r w:rsidR="00034314">
        <w:t>) is/</w:t>
      </w:r>
      <w:r w:rsidR="00C917B6">
        <w:t>are expected to be completed.</w:t>
      </w:r>
      <w:r w:rsidR="00C917B6" w:rsidRPr="0084220C">
        <w:t xml:space="preserve"> </w:t>
      </w:r>
      <w:r w:rsidR="00C917B6">
        <w:t>[F</w:t>
      </w:r>
      <w:r w:rsidR="00C917B6" w:rsidRPr="0084220C">
        <w:t xml:space="preserve">orm is available </w:t>
      </w:r>
      <w:r w:rsidR="00C917B6">
        <w:t>for</w:t>
      </w:r>
      <w:r w:rsidR="00C917B6" w:rsidRPr="0084220C">
        <w:t xml:space="preserve"> download </w:t>
      </w:r>
      <w:r w:rsidR="00C917B6">
        <w:t>in a Word format on the Diocesan</w:t>
      </w:r>
      <w:r w:rsidR="00C917B6" w:rsidRPr="0084220C">
        <w:t xml:space="preserve"> website</w:t>
      </w:r>
      <w:r w:rsidR="00C917B6">
        <w:t xml:space="preserve"> - www.pgdiocese.bc.ca - under the Safe Parish &amp; Community Policy]</w:t>
      </w:r>
    </w:p>
    <w:p w:rsidR="00673BCE" w:rsidRPr="002757EE" w:rsidRDefault="00673BCE" w:rsidP="00673BCE">
      <w:pPr>
        <w:pStyle w:val="ListParagraph"/>
        <w:tabs>
          <w:tab w:val="left" w:pos="720"/>
        </w:tabs>
        <w:ind w:left="0"/>
        <w:jc w:val="both"/>
        <w:rPr>
          <w:sz w:val="16"/>
          <w:szCs w:val="16"/>
        </w:rPr>
      </w:pPr>
    </w:p>
    <w:tbl>
      <w:tblPr>
        <w:tblStyle w:val="TableGrid"/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260"/>
        <w:gridCol w:w="2340"/>
        <w:gridCol w:w="900"/>
        <w:gridCol w:w="1080"/>
        <w:gridCol w:w="1170"/>
        <w:gridCol w:w="810"/>
        <w:gridCol w:w="990"/>
        <w:gridCol w:w="1170"/>
      </w:tblGrid>
      <w:tr w:rsidR="00034314" w:rsidRPr="001073D2" w:rsidTr="006F73BF">
        <w:trPr>
          <w:tblHeader/>
        </w:trPr>
        <w:tc>
          <w:tcPr>
            <w:tcW w:w="1260" w:type="dxa"/>
            <w:vMerge w:val="restart"/>
            <w:shd w:val="clear" w:color="auto" w:fill="FFFFE1"/>
          </w:tcPr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1073D2">
              <w:rPr>
                <w:rFonts w:ascii="Arial Narrow" w:hAnsi="Arial Narrow"/>
                <w:b/>
                <w:sz w:val="20"/>
              </w:rPr>
              <w:t>Ministry</w:t>
            </w:r>
          </w:p>
          <w:p w:rsidR="00034314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40" w:type="dxa"/>
            <w:vMerge w:val="restart"/>
            <w:shd w:val="clear" w:color="auto" w:fill="FFFFE1"/>
          </w:tcPr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1073D2">
              <w:rPr>
                <w:rFonts w:ascii="Arial Narrow" w:hAnsi="Arial Narrow"/>
                <w:b/>
                <w:sz w:val="20"/>
              </w:rPr>
              <w:t>Name of person</w:t>
            </w: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1073D2">
              <w:rPr>
                <w:rFonts w:ascii="Arial Narrow" w:hAnsi="Arial Narrow"/>
                <w:b/>
                <w:sz w:val="20"/>
              </w:rPr>
              <w:t>(please list in alphabetical order by last name)</w:t>
            </w:r>
          </w:p>
        </w:tc>
        <w:tc>
          <w:tcPr>
            <w:tcW w:w="900" w:type="dxa"/>
            <w:vMerge w:val="restart"/>
            <w:shd w:val="clear" w:color="auto" w:fill="FFFFE1"/>
          </w:tcPr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34314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1073D2">
              <w:rPr>
                <w:rFonts w:ascii="Arial Narrow" w:hAnsi="Arial Narrow"/>
                <w:b/>
                <w:sz w:val="20"/>
              </w:rPr>
              <w:t>Risk Level</w:t>
            </w: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Indicate</w:t>
            </w: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1073D2">
              <w:rPr>
                <w:rFonts w:ascii="Arial Narrow" w:hAnsi="Arial Narrow"/>
                <w:b/>
                <w:sz w:val="20"/>
              </w:rPr>
              <w:t>High or</w:t>
            </w: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1073D2">
              <w:rPr>
                <w:rFonts w:ascii="Arial Narrow" w:hAnsi="Arial Narrow"/>
                <w:b/>
                <w:sz w:val="20"/>
              </w:rPr>
              <w:t>General</w:t>
            </w:r>
          </w:p>
        </w:tc>
        <w:tc>
          <w:tcPr>
            <w:tcW w:w="4050" w:type="dxa"/>
            <w:gridSpan w:val="4"/>
            <w:shd w:val="clear" w:color="auto" w:fill="FFFFE1"/>
          </w:tcPr>
          <w:p w:rsidR="00586D52" w:rsidRPr="001073D2" w:rsidRDefault="00034314" w:rsidP="00586D5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Check if completed:</w:t>
            </w:r>
          </w:p>
        </w:tc>
        <w:tc>
          <w:tcPr>
            <w:tcW w:w="1170" w:type="dxa"/>
            <w:vMerge w:val="restart"/>
            <w:shd w:val="clear" w:color="auto" w:fill="FFFFE1"/>
          </w:tcPr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a</w:t>
            </w:r>
            <w:r w:rsidRPr="001073D2">
              <w:rPr>
                <w:rFonts w:ascii="Arial Narrow" w:hAnsi="Arial Narrow"/>
                <w:b/>
                <w:sz w:val="20"/>
              </w:rPr>
              <w:t>pproved by pastor</w:t>
            </w: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1073D2">
              <w:rPr>
                <w:rFonts w:ascii="Arial Narrow" w:hAnsi="Arial Narrow"/>
                <w:b/>
                <w:sz w:val="20"/>
              </w:rPr>
              <w:t>(mm-</w:t>
            </w:r>
            <w:proofErr w:type="spellStart"/>
            <w:r w:rsidRPr="001073D2">
              <w:rPr>
                <w:rFonts w:ascii="Arial Narrow" w:hAnsi="Arial Narrow"/>
                <w:b/>
                <w:sz w:val="20"/>
              </w:rPr>
              <w:t>dd</w:t>
            </w:r>
            <w:proofErr w:type="spellEnd"/>
            <w:r w:rsidRPr="001073D2">
              <w:rPr>
                <w:rFonts w:ascii="Arial Narrow" w:hAnsi="Arial Narrow"/>
                <w:b/>
                <w:sz w:val="20"/>
              </w:rPr>
              <w:t>-</w:t>
            </w:r>
            <w:proofErr w:type="spellStart"/>
            <w:r w:rsidRPr="001073D2">
              <w:rPr>
                <w:rFonts w:ascii="Arial Narrow" w:hAnsi="Arial Narrow"/>
                <w:b/>
                <w:sz w:val="20"/>
              </w:rPr>
              <w:t>yy</w:t>
            </w:r>
            <w:proofErr w:type="spellEnd"/>
            <w:r w:rsidRPr="001073D2"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034314" w:rsidRPr="001073D2" w:rsidTr="00034314">
        <w:trPr>
          <w:tblHeader/>
        </w:trPr>
        <w:tc>
          <w:tcPr>
            <w:tcW w:w="1260" w:type="dxa"/>
            <w:vMerge/>
            <w:shd w:val="clear" w:color="auto" w:fill="FFFFE1"/>
          </w:tcPr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40" w:type="dxa"/>
            <w:vMerge/>
            <w:shd w:val="clear" w:color="auto" w:fill="FFFFE1"/>
          </w:tcPr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  <w:vMerge/>
            <w:shd w:val="clear" w:color="auto" w:fill="FFFFE1"/>
          </w:tcPr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80" w:type="dxa"/>
            <w:shd w:val="clear" w:color="auto" w:fill="FFFFE1"/>
          </w:tcPr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34314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Two (2) Reference Letters on file or existing volunteer</w:t>
            </w: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approved</w:t>
            </w:r>
            <w:r w:rsidRPr="001073D2">
              <w:rPr>
                <w:rFonts w:ascii="Arial Narrow" w:hAnsi="Arial Narrow"/>
                <w:b/>
                <w:sz w:val="20"/>
              </w:rPr>
              <w:t xml:space="preserve"> by pastor</w:t>
            </w:r>
          </w:p>
        </w:tc>
        <w:tc>
          <w:tcPr>
            <w:tcW w:w="1170" w:type="dxa"/>
            <w:shd w:val="clear" w:color="auto" w:fill="FFFFE1"/>
          </w:tcPr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1073D2">
              <w:rPr>
                <w:rFonts w:ascii="Arial Narrow" w:hAnsi="Arial Narrow"/>
                <w:b/>
                <w:sz w:val="20"/>
              </w:rPr>
              <w:t xml:space="preserve">Attended Safe Parish &amp; </w:t>
            </w:r>
            <w:r>
              <w:rPr>
                <w:rFonts w:ascii="Arial Narrow" w:hAnsi="Arial Narrow"/>
                <w:b/>
                <w:sz w:val="20"/>
              </w:rPr>
              <w:t xml:space="preserve">Community </w:t>
            </w:r>
            <w:r w:rsidRPr="001073D2">
              <w:rPr>
                <w:rFonts w:ascii="Arial Narrow" w:hAnsi="Arial Narrow"/>
                <w:b/>
                <w:sz w:val="20"/>
              </w:rPr>
              <w:t>Session</w:t>
            </w: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10" w:type="dxa"/>
            <w:shd w:val="clear" w:color="auto" w:fill="FFFFE1"/>
          </w:tcPr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1073D2">
              <w:rPr>
                <w:rFonts w:ascii="Arial Narrow" w:hAnsi="Arial Narrow"/>
                <w:b/>
                <w:sz w:val="20"/>
              </w:rPr>
              <w:t>Pledge read &amp; signed</w:t>
            </w:r>
          </w:p>
        </w:tc>
        <w:tc>
          <w:tcPr>
            <w:tcW w:w="990" w:type="dxa"/>
            <w:shd w:val="clear" w:color="auto" w:fill="FFFFE1"/>
          </w:tcPr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1073D2">
              <w:rPr>
                <w:rFonts w:ascii="Arial Narrow" w:hAnsi="Arial Narrow"/>
                <w:b/>
                <w:sz w:val="20"/>
              </w:rPr>
              <w:t>Crim</w:t>
            </w:r>
            <w:r>
              <w:rPr>
                <w:rFonts w:ascii="Arial Narrow" w:hAnsi="Arial Narrow"/>
                <w:b/>
                <w:sz w:val="20"/>
              </w:rPr>
              <w:t>inal</w:t>
            </w:r>
            <w:r w:rsidRPr="001073D2">
              <w:rPr>
                <w:rFonts w:ascii="Arial Narrow" w:hAnsi="Arial Narrow"/>
                <w:b/>
                <w:sz w:val="20"/>
              </w:rPr>
              <w:t xml:space="preserve"> Record Check complete</w:t>
            </w:r>
          </w:p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70" w:type="dxa"/>
            <w:vMerge/>
            <w:shd w:val="clear" w:color="auto" w:fill="FFFFE1"/>
          </w:tcPr>
          <w:p w:rsidR="00034314" w:rsidRPr="001073D2" w:rsidRDefault="00034314" w:rsidP="001073D2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673BCE" w:rsidTr="00034314">
        <w:trPr>
          <w:trHeight w:val="360"/>
        </w:trPr>
        <w:tc>
          <w:tcPr>
            <w:tcW w:w="126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673BCE" w:rsidRDefault="00673BCE" w:rsidP="000D0554">
            <w:pPr>
              <w:tabs>
                <w:tab w:val="left" w:pos="720"/>
              </w:tabs>
            </w:pPr>
          </w:p>
        </w:tc>
      </w:tr>
      <w:tr w:rsidR="00034314" w:rsidTr="00034314">
        <w:trPr>
          <w:trHeight w:val="360"/>
        </w:trPr>
        <w:tc>
          <w:tcPr>
            <w:tcW w:w="126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</w:tr>
      <w:tr w:rsidR="00034314" w:rsidTr="00034314">
        <w:trPr>
          <w:trHeight w:val="360"/>
        </w:trPr>
        <w:tc>
          <w:tcPr>
            <w:tcW w:w="126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</w:tr>
      <w:tr w:rsidR="00034314" w:rsidTr="00034314">
        <w:trPr>
          <w:trHeight w:val="360"/>
        </w:trPr>
        <w:tc>
          <w:tcPr>
            <w:tcW w:w="126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</w:tr>
      <w:tr w:rsidR="00034314" w:rsidTr="00034314">
        <w:trPr>
          <w:trHeight w:val="360"/>
        </w:trPr>
        <w:tc>
          <w:tcPr>
            <w:tcW w:w="126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</w:tr>
      <w:tr w:rsidR="00034314" w:rsidTr="00034314">
        <w:trPr>
          <w:trHeight w:val="360"/>
        </w:trPr>
        <w:tc>
          <w:tcPr>
            <w:tcW w:w="126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</w:tr>
      <w:tr w:rsidR="00034314" w:rsidTr="00034314">
        <w:trPr>
          <w:trHeight w:val="360"/>
        </w:trPr>
        <w:tc>
          <w:tcPr>
            <w:tcW w:w="126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</w:tr>
      <w:tr w:rsidR="00034314" w:rsidTr="00034314">
        <w:trPr>
          <w:trHeight w:val="360"/>
        </w:trPr>
        <w:tc>
          <w:tcPr>
            <w:tcW w:w="126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</w:tr>
      <w:tr w:rsidR="00034314" w:rsidTr="00034314">
        <w:trPr>
          <w:trHeight w:val="360"/>
        </w:trPr>
        <w:tc>
          <w:tcPr>
            <w:tcW w:w="126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</w:tr>
      <w:tr w:rsidR="00034314" w:rsidTr="00034314">
        <w:trPr>
          <w:trHeight w:val="360"/>
        </w:trPr>
        <w:tc>
          <w:tcPr>
            <w:tcW w:w="126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</w:tr>
      <w:tr w:rsidR="00034314" w:rsidTr="00034314">
        <w:trPr>
          <w:trHeight w:val="360"/>
        </w:trPr>
        <w:tc>
          <w:tcPr>
            <w:tcW w:w="126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034314" w:rsidRDefault="00034314" w:rsidP="000D0554">
            <w:pPr>
              <w:tabs>
                <w:tab w:val="left" w:pos="720"/>
              </w:tabs>
            </w:pPr>
          </w:p>
        </w:tc>
      </w:tr>
      <w:tr w:rsidR="00571B23" w:rsidTr="00034314">
        <w:trPr>
          <w:trHeight w:val="360"/>
        </w:trPr>
        <w:tc>
          <w:tcPr>
            <w:tcW w:w="126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</w:tr>
      <w:tr w:rsidR="00571B23" w:rsidTr="00034314">
        <w:trPr>
          <w:trHeight w:val="360"/>
        </w:trPr>
        <w:tc>
          <w:tcPr>
            <w:tcW w:w="126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</w:tr>
      <w:tr w:rsidR="00571B23" w:rsidTr="00034314">
        <w:trPr>
          <w:trHeight w:val="360"/>
        </w:trPr>
        <w:tc>
          <w:tcPr>
            <w:tcW w:w="126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</w:tr>
      <w:tr w:rsidR="00571B23" w:rsidTr="00034314">
        <w:trPr>
          <w:trHeight w:val="360"/>
        </w:trPr>
        <w:tc>
          <w:tcPr>
            <w:tcW w:w="126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</w:tr>
      <w:tr w:rsidR="00571B23" w:rsidTr="00034314">
        <w:trPr>
          <w:trHeight w:val="360"/>
        </w:trPr>
        <w:tc>
          <w:tcPr>
            <w:tcW w:w="126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</w:tr>
      <w:tr w:rsidR="00571B23" w:rsidTr="00034314">
        <w:trPr>
          <w:trHeight w:val="360"/>
        </w:trPr>
        <w:tc>
          <w:tcPr>
            <w:tcW w:w="126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</w:tr>
      <w:tr w:rsidR="00571B23" w:rsidTr="00034314">
        <w:trPr>
          <w:trHeight w:val="360"/>
        </w:trPr>
        <w:tc>
          <w:tcPr>
            <w:tcW w:w="126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</w:tr>
      <w:tr w:rsidR="00571B23" w:rsidTr="00034314">
        <w:trPr>
          <w:trHeight w:val="360"/>
        </w:trPr>
        <w:tc>
          <w:tcPr>
            <w:tcW w:w="126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</w:tr>
      <w:tr w:rsidR="00571B23" w:rsidTr="00034314">
        <w:trPr>
          <w:trHeight w:val="360"/>
        </w:trPr>
        <w:tc>
          <w:tcPr>
            <w:tcW w:w="126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571B23" w:rsidRDefault="00571B23" w:rsidP="000D0554">
            <w:pPr>
              <w:tabs>
                <w:tab w:val="left" w:pos="720"/>
              </w:tabs>
            </w:pPr>
          </w:p>
        </w:tc>
      </w:tr>
      <w:tr w:rsidR="00A1205F" w:rsidTr="00034314">
        <w:trPr>
          <w:trHeight w:val="360"/>
        </w:trPr>
        <w:tc>
          <w:tcPr>
            <w:tcW w:w="126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</w:tr>
      <w:tr w:rsidR="00A1205F" w:rsidTr="00034314">
        <w:trPr>
          <w:trHeight w:val="360"/>
        </w:trPr>
        <w:tc>
          <w:tcPr>
            <w:tcW w:w="126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  <w:tc>
          <w:tcPr>
            <w:tcW w:w="234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  <w:tc>
          <w:tcPr>
            <w:tcW w:w="90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  <w:tc>
          <w:tcPr>
            <w:tcW w:w="81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  <w:tc>
          <w:tcPr>
            <w:tcW w:w="1170" w:type="dxa"/>
          </w:tcPr>
          <w:p w:rsidR="00A1205F" w:rsidRDefault="00A1205F" w:rsidP="000D0554">
            <w:pPr>
              <w:tabs>
                <w:tab w:val="left" w:pos="720"/>
              </w:tabs>
            </w:pPr>
          </w:p>
        </w:tc>
      </w:tr>
    </w:tbl>
    <w:p w:rsidR="00316F39" w:rsidRPr="00B175D9" w:rsidRDefault="00A1205F">
      <w:pPr>
        <w:rPr>
          <w:rFonts w:ascii="Tahoma" w:eastAsia="Times New Roman" w:hAnsi="Tahoma" w:cs="Arial"/>
          <w:b/>
          <w:bCs/>
          <w:color w:val="78916E"/>
          <w:kern w:val="32"/>
          <w:sz w:val="32"/>
          <w:szCs w:val="32"/>
          <w:lang w:val="en-US"/>
        </w:rPr>
      </w:pPr>
      <w:bookmarkStart w:id="0" w:name="_GoBack"/>
      <w:bookmarkEnd w:id="0"/>
    </w:p>
    <w:sectPr w:rsidR="00316F39" w:rsidRPr="00B175D9" w:rsidSect="00A1205F">
      <w:headerReference w:type="default" r:id="rId8"/>
      <w:footerReference w:type="default" r:id="rId9"/>
      <w:pgSz w:w="12240" w:h="15840"/>
      <w:pgMar w:top="720" w:right="1440" w:bottom="720" w:left="1440" w:header="706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ED" w:rsidRDefault="000D0541">
      <w:r>
        <w:separator/>
      </w:r>
    </w:p>
  </w:endnote>
  <w:endnote w:type="continuationSeparator" w:id="0">
    <w:p w:rsidR="00CC3BED" w:rsidRDefault="000D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5F" w:rsidRPr="00BF0064" w:rsidRDefault="00A1205F" w:rsidP="00A1205F">
    <w:pPr>
      <w:pStyle w:val="Footer"/>
      <w:rPr>
        <w:rFonts w:asciiTheme="minorHAnsi" w:hAnsiTheme="minorHAnsi"/>
        <w:sz w:val="20"/>
        <w:szCs w:val="20"/>
      </w:rPr>
    </w:pPr>
    <w:r w:rsidRPr="00BF0064">
      <w:rPr>
        <w:rFonts w:asciiTheme="minorHAnsi" w:hAnsiTheme="minorHAnsi"/>
        <w:sz w:val="20"/>
        <w:szCs w:val="20"/>
      </w:rPr>
      <w:t>Diocese of Prince George Safe Parish &amp; Community: Form</w:t>
    </w:r>
    <w:r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5</w:t>
    </w:r>
    <w:r w:rsidRPr="00BF0064">
      <w:rPr>
        <w:rFonts w:asciiTheme="minorHAnsi" w:hAnsiTheme="minorHAnsi"/>
        <w:sz w:val="20"/>
        <w:szCs w:val="20"/>
      </w:rPr>
      <w:t xml:space="preserve"> (September 2014) </w:t>
    </w:r>
    <w:r>
      <w:rPr>
        <w:rFonts w:asciiTheme="minorHAnsi" w:hAnsiTheme="minorHAnsi"/>
        <w:sz w:val="20"/>
        <w:szCs w:val="20"/>
      </w:rPr>
      <w:tab/>
    </w:r>
    <w:r w:rsidRPr="00BF0064">
      <w:rPr>
        <w:rFonts w:asciiTheme="minorHAnsi" w:hAnsiTheme="minorHAnsi"/>
        <w:sz w:val="20"/>
        <w:szCs w:val="20"/>
      </w:rPr>
      <w:t xml:space="preserve">Page </w:t>
    </w:r>
    <w:r w:rsidRPr="00BF0064">
      <w:rPr>
        <w:rFonts w:asciiTheme="minorHAnsi" w:hAnsiTheme="minorHAnsi"/>
        <w:b/>
        <w:sz w:val="20"/>
        <w:szCs w:val="20"/>
      </w:rPr>
      <w:fldChar w:fldCharType="begin"/>
    </w:r>
    <w:r w:rsidRPr="00BF0064">
      <w:rPr>
        <w:rFonts w:asciiTheme="minorHAnsi" w:hAnsiTheme="minorHAnsi"/>
        <w:b/>
        <w:sz w:val="20"/>
        <w:szCs w:val="20"/>
      </w:rPr>
      <w:instrText xml:space="preserve"> PAGE  \* Arabic  \* MERGEFORMAT </w:instrText>
    </w:r>
    <w:r w:rsidRPr="00BF0064">
      <w:rPr>
        <w:rFonts w:asciiTheme="minorHAnsi" w:hAnsiTheme="minorHAnsi"/>
        <w:b/>
        <w:sz w:val="20"/>
        <w:szCs w:val="20"/>
      </w:rPr>
      <w:fldChar w:fldCharType="separate"/>
    </w:r>
    <w:r>
      <w:rPr>
        <w:rFonts w:asciiTheme="minorHAnsi" w:hAnsiTheme="minorHAnsi"/>
        <w:b/>
        <w:noProof/>
        <w:sz w:val="20"/>
        <w:szCs w:val="20"/>
      </w:rPr>
      <w:t>1</w:t>
    </w:r>
    <w:r w:rsidRPr="00BF0064">
      <w:rPr>
        <w:rFonts w:asciiTheme="minorHAnsi" w:hAnsiTheme="minorHAnsi"/>
        <w:b/>
        <w:sz w:val="20"/>
        <w:szCs w:val="20"/>
      </w:rPr>
      <w:fldChar w:fldCharType="end"/>
    </w:r>
    <w:r w:rsidRPr="00BF0064">
      <w:rPr>
        <w:rFonts w:asciiTheme="minorHAnsi" w:hAnsiTheme="minorHAnsi"/>
        <w:sz w:val="20"/>
        <w:szCs w:val="20"/>
      </w:rPr>
      <w:t xml:space="preserve"> of </w:t>
    </w:r>
    <w:r w:rsidRPr="00BF0064">
      <w:rPr>
        <w:rFonts w:asciiTheme="minorHAnsi" w:hAnsiTheme="minorHAnsi"/>
        <w:b/>
        <w:sz w:val="20"/>
        <w:szCs w:val="20"/>
      </w:rPr>
      <w:fldChar w:fldCharType="begin"/>
    </w:r>
    <w:r w:rsidRPr="00BF0064">
      <w:rPr>
        <w:rFonts w:asciiTheme="minorHAnsi" w:hAnsiTheme="minorHAnsi"/>
        <w:b/>
        <w:sz w:val="20"/>
        <w:szCs w:val="20"/>
      </w:rPr>
      <w:instrText xml:space="preserve"> NUMPAGES  \* Arabic  \* MERGEFORMAT </w:instrText>
    </w:r>
    <w:r w:rsidRPr="00BF0064">
      <w:rPr>
        <w:rFonts w:asciiTheme="minorHAnsi" w:hAnsiTheme="minorHAnsi"/>
        <w:b/>
        <w:sz w:val="20"/>
        <w:szCs w:val="20"/>
      </w:rPr>
      <w:fldChar w:fldCharType="separate"/>
    </w:r>
    <w:r>
      <w:rPr>
        <w:rFonts w:asciiTheme="minorHAnsi" w:hAnsiTheme="minorHAnsi"/>
        <w:b/>
        <w:noProof/>
        <w:sz w:val="20"/>
        <w:szCs w:val="20"/>
      </w:rPr>
      <w:t>2</w:t>
    </w:r>
    <w:r w:rsidRPr="00BF0064">
      <w:rPr>
        <w:rFonts w:asciiTheme="minorHAnsi" w:hAnsiTheme="minorHAnsi"/>
        <w:b/>
        <w:sz w:val="20"/>
        <w:szCs w:val="20"/>
      </w:rPr>
      <w:fldChar w:fldCharType="end"/>
    </w:r>
  </w:p>
  <w:p w:rsidR="00A1205F" w:rsidRDefault="00A120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ED" w:rsidRDefault="000D0541">
      <w:r>
        <w:separator/>
      </w:r>
    </w:p>
  </w:footnote>
  <w:footnote w:type="continuationSeparator" w:id="0">
    <w:p w:rsidR="00CC3BED" w:rsidRDefault="000D0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23" w:rsidRPr="002757EE" w:rsidRDefault="00571B23" w:rsidP="00571B23">
    <w:pPr>
      <w:pStyle w:val="Heading1"/>
      <w:spacing w:before="120"/>
      <w:jc w:val="center"/>
      <w:rPr>
        <w:sz w:val="32"/>
      </w:rPr>
    </w:pPr>
    <w:r>
      <w:rPr>
        <w:sz w:val="32"/>
      </w:rPr>
      <w:t xml:space="preserve">Form 5:  Screening Requirements </w:t>
    </w:r>
    <w:r w:rsidRPr="002757EE">
      <w:rPr>
        <w:sz w:val="32"/>
      </w:rPr>
      <w:t>Report</w:t>
    </w:r>
  </w:p>
  <w:p w:rsidR="00932E11" w:rsidRPr="00892117" w:rsidRDefault="00571B23" w:rsidP="009501E4">
    <w:pPr>
      <w:jc w:val="right"/>
      <w:rPr>
        <w:b/>
        <w:color w:val="4F6228" w:themeColor="accent3" w:themeShade="80"/>
        <w:sz w:val="32"/>
        <w:szCs w:val="32"/>
      </w:rPr>
    </w:pPr>
    <w:r>
      <w:rPr>
        <w:b/>
        <w:color w:val="4F6228" w:themeColor="accent3" w:themeShade="80"/>
        <w:sz w:val="32"/>
        <w:szCs w:val="32"/>
      </w:rPr>
      <w:t>Page __ of __</w:t>
    </w:r>
  </w:p>
  <w:p w:rsidR="00932E11" w:rsidRDefault="00A120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CE"/>
    <w:rsid w:val="00034314"/>
    <w:rsid w:val="000D0541"/>
    <w:rsid w:val="00100FE9"/>
    <w:rsid w:val="001073D2"/>
    <w:rsid w:val="00200D07"/>
    <w:rsid w:val="002F25C0"/>
    <w:rsid w:val="00484FD4"/>
    <w:rsid w:val="00571B23"/>
    <w:rsid w:val="00586D52"/>
    <w:rsid w:val="00673BCE"/>
    <w:rsid w:val="008278E3"/>
    <w:rsid w:val="008D23E9"/>
    <w:rsid w:val="009E513F"/>
    <w:rsid w:val="00A1205F"/>
    <w:rsid w:val="00A26FAA"/>
    <w:rsid w:val="00B175D9"/>
    <w:rsid w:val="00C917B6"/>
    <w:rsid w:val="00CB5C0A"/>
    <w:rsid w:val="00C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CE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673BCE"/>
    <w:pPr>
      <w:keepNext/>
      <w:pBdr>
        <w:bottom w:val="single" w:sz="8" w:space="1" w:color="BED2A5"/>
      </w:pBdr>
      <w:spacing w:before="240" w:after="60"/>
      <w:outlineLvl w:val="0"/>
    </w:pPr>
    <w:rPr>
      <w:rFonts w:ascii="Tahoma" w:eastAsia="Times New Roman" w:hAnsi="Tahoma" w:cs="Arial"/>
      <w:b/>
      <w:bCs/>
      <w:color w:val="78916E"/>
      <w:kern w:val="32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3BCE"/>
    <w:rPr>
      <w:rFonts w:ascii="Tahoma" w:eastAsia="Times New Roman" w:hAnsi="Tahoma" w:cs="Arial"/>
      <w:b/>
      <w:bCs/>
      <w:color w:val="78916E"/>
      <w:kern w:val="32"/>
      <w:sz w:val="36"/>
      <w:szCs w:val="32"/>
      <w:lang w:val="en-US"/>
    </w:rPr>
  </w:style>
  <w:style w:type="paragraph" w:styleId="ListParagraph">
    <w:name w:val="List Paragraph"/>
    <w:basedOn w:val="Normal"/>
    <w:uiPriority w:val="99"/>
    <w:qFormat/>
    <w:rsid w:val="00673BCE"/>
    <w:pPr>
      <w:ind w:left="720"/>
      <w:contextualSpacing/>
    </w:pPr>
  </w:style>
  <w:style w:type="table" w:styleId="TableGrid">
    <w:name w:val="Table Grid"/>
    <w:basedOn w:val="TableNormal"/>
    <w:rsid w:val="00673BCE"/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673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BCE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rsid w:val="00673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BCE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CE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673BCE"/>
    <w:pPr>
      <w:keepNext/>
      <w:pBdr>
        <w:bottom w:val="single" w:sz="8" w:space="1" w:color="BED2A5"/>
      </w:pBdr>
      <w:spacing w:before="240" w:after="60"/>
      <w:outlineLvl w:val="0"/>
    </w:pPr>
    <w:rPr>
      <w:rFonts w:ascii="Tahoma" w:eastAsia="Times New Roman" w:hAnsi="Tahoma" w:cs="Arial"/>
      <w:b/>
      <w:bCs/>
      <w:color w:val="78916E"/>
      <w:kern w:val="32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3BCE"/>
    <w:rPr>
      <w:rFonts w:ascii="Tahoma" w:eastAsia="Times New Roman" w:hAnsi="Tahoma" w:cs="Arial"/>
      <w:b/>
      <w:bCs/>
      <w:color w:val="78916E"/>
      <w:kern w:val="32"/>
      <w:sz w:val="36"/>
      <w:szCs w:val="32"/>
      <w:lang w:val="en-US"/>
    </w:rPr>
  </w:style>
  <w:style w:type="paragraph" w:styleId="ListParagraph">
    <w:name w:val="List Paragraph"/>
    <w:basedOn w:val="Normal"/>
    <w:uiPriority w:val="99"/>
    <w:qFormat/>
    <w:rsid w:val="00673BCE"/>
    <w:pPr>
      <w:ind w:left="720"/>
      <w:contextualSpacing/>
    </w:pPr>
  </w:style>
  <w:style w:type="table" w:styleId="TableGrid">
    <w:name w:val="Table Grid"/>
    <w:basedOn w:val="TableNormal"/>
    <w:rsid w:val="00673BCE"/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673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BCE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rsid w:val="00673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BC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FBEA-151E-4D33-88AD-B070D0AD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Mary-Anne Jamin</dc:creator>
  <cp:lastModifiedBy>Lisa Weber</cp:lastModifiedBy>
  <cp:revision>12</cp:revision>
  <cp:lastPrinted>2014-09-16T19:18:00Z</cp:lastPrinted>
  <dcterms:created xsi:type="dcterms:W3CDTF">2014-09-05T21:57:00Z</dcterms:created>
  <dcterms:modified xsi:type="dcterms:W3CDTF">2014-10-14T23:12:00Z</dcterms:modified>
</cp:coreProperties>
</file>