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body>
    <w:p xmlns:wp14="http://schemas.microsoft.com/office/word/2010/wordml" w14:paraId="672A6659" wp14:textId="77777777">
      <w:pPr>
        <w:pStyle w:val="TextBody"/>
        <w:spacing w:before="4" w:after="0"/>
        <w:rPr>
          <w:rFonts w:ascii="Times New Roman" w:hAnsi="Times New Roman"/>
          <w:sz w:val="13"/>
        </w:rPr>
      </w:pPr>
      <w:r>
        <w:rPr>
          <w:rFonts w:ascii="Times New Roman" w:hAnsi="Times New Roman"/>
          <w:sz w:val="13"/>
        </w:rPr>
      </w:r>
    </w:p>
    <w:p xmlns:wp14="http://schemas.microsoft.com/office/word/2010/wordml" w:rsidP="1B910695" w14:paraId="4A6D4E34" wp14:textId="68BEA9CF">
      <w:pPr>
        <w:pStyle w:val="Normal"/>
        <w:spacing w:before="49" w:after="0" w:line="412" w:lineRule="exact"/>
        <w:ind w:right="115" w:hanging="0"/>
        <w:jc w:val="right"/>
        <w:rPr>
          <w:rFonts w:ascii="Californian FB" w:hAnsi="Californian FB"/>
          <w:b w:val="1"/>
          <w:bCs w:val="1"/>
          <w:sz w:val="29"/>
          <w:szCs w:val="29"/>
        </w:rPr>
      </w:pPr>
      <w:r>
        <w:drawing>
          <wp:anchor xmlns:wp14="http://schemas.microsoft.com/office/word/2010/wordprocessingDrawing" distT="0" distB="0" distL="0" distR="0" simplePos="0" relativeHeight="8" behindDoc="0" locked="0" layoutInCell="0" allowOverlap="1" wp14:anchorId="7C337EED" wp14:editId="7777777">
            <wp:simplePos x="0" y="0"/>
            <wp:positionH relativeFrom="page">
              <wp:posOffset>728345</wp:posOffset>
            </wp:positionH>
            <wp:positionV relativeFrom="paragraph">
              <wp:posOffset>-95885</wp:posOffset>
            </wp:positionV>
            <wp:extent cx="1487805" cy="1840865"/>
            <wp:effectExtent l="0" t="0" r="0" b="0"/>
            <wp:wrapNone/>
            <wp:docPr id="1"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descr=""/>
                    <pic:cNvPicPr>
                      <a:picLocks noChangeAspect="1" noChangeArrowheads="1"/>
                    </pic:cNvPicPr>
                  </pic:nvPicPr>
                  <pic:blipFill>
                    <a:blip r:embed="rId2"/>
                    <a:stretch>
                      <a:fillRect/>
                    </a:stretch>
                  </pic:blipFill>
                  <pic:spPr bwMode="auto">
                    <a:xfrm>
                      <a:off x="0" y="0"/>
                      <a:ext cx="1487805" cy="1840865"/>
                    </a:xfrm>
                    <a:prstGeom prst="rect">
                      <a:avLst/>
                    </a:prstGeom>
                  </pic:spPr>
                </pic:pic>
              </a:graphicData>
            </a:graphic>
          </wp:anchor>
        </w:drawing>
      </w:r>
      <w:r w:rsidRPr="1B910695">
        <w:rPr>
          <w:rFonts w:ascii="Californian FB" w:hAnsi="Californian FB"/>
          <w:b w:val="1"/>
          <w:bCs w:val="1"/>
          <w:color w:val="BF0000"/>
          <w:spacing w:val="14"/>
          <w:sz w:val="36"/>
          <w:szCs w:val="36"/>
        </w:rPr>
        <w:t>KICK</w:t>
      </w:r>
      <w:r w:rsidRPr="1B910695">
        <w:rPr>
          <w:rFonts w:ascii="Californian FB" w:hAnsi="Californian FB"/>
          <w:b w:val="1"/>
          <w:bCs w:val="1"/>
          <w:color w:val="BF0000"/>
          <w:spacing w:val="14"/>
          <w:sz w:val="36"/>
          <w:szCs w:val="36"/>
        </w:rPr>
        <w:t xml:space="preserve"> OFF</w:t>
      </w:r>
      <w:r w:rsidRPr="1B910695">
        <w:rPr>
          <w:rFonts w:ascii="Californian FB" w:hAnsi="Californian FB"/>
          <w:b w:val="1"/>
          <w:bCs w:val="1"/>
          <w:color w:val="BF0000"/>
          <w:spacing w:val="-12"/>
          <w:sz w:val="29"/>
          <w:szCs w:val="29"/>
        </w:rPr>
        <w:t xml:space="preserve"> </w:t>
      </w:r>
      <w:r w:rsidRPr="1B910695">
        <w:rPr>
          <w:rFonts w:ascii="Californian FB" w:hAnsi="Californian FB"/>
          <w:b w:val="1"/>
          <w:bCs w:val="1"/>
          <w:color w:val="BF0000"/>
          <w:spacing w:val="17"/>
          <w:sz w:val="36"/>
          <w:szCs w:val="36"/>
        </w:rPr>
        <w:t>W</w:t>
      </w:r>
      <w:r w:rsidRPr="1B910695">
        <w:rPr>
          <w:rFonts w:ascii="Californian FB" w:hAnsi="Californian FB"/>
          <w:b w:val="1"/>
          <w:bCs w:val="1"/>
          <w:color w:val="BF0000"/>
          <w:spacing w:val="17"/>
          <w:sz w:val="29"/>
          <w:szCs w:val="29"/>
        </w:rPr>
        <w:t>EE</w:t>
      </w:r>
      <w:r w:rsidRPr="1B910695">
        <w:rPr>
          <w:rFonts w:ascii="Californian FB" w:hAnsi="Californian FB"/>
          <w:b w:val="1"/>
          <w:bCs w:val="1"/>
          <w:color w:val="BF0000"/>
          <w:spacing w:val="17"/>
          <w:sz w:val="29"/>
          <w:szCs w:val="29"/>
        </w:rPr>
        <w:t>KEND</w:t>
      </w:r>
    </w:p>
    <w:p xmlns:wp14="http://schemas.microsoft.com/office/word/2010/wordml" w14:paraId="66510E8B" wp14:textId="77777777">
      <w:pPr>
        <w:pStyle w:val="Normal"/>
        <w:spacing w:line="408" w:lineRule="exact"/>
        <w:ind w:right="113" w:hanging="0"/>
        <w:jc w:val="right"/>
        <w:rPr>
          <w:rFonts w:ascii="Californian FB" w:hAnsi="Californian FB"/>
          <w:sz w:val="36"/>
        </w:rPr>
      </w:pPr>
      <w:r>
        <w:rPr>
          <w:rFonts w:ascii="Californian FB" w:hAnsi="Californian FB"/>
          <w:color w:val="0031A5"/>
          <w:spacing w:val="17"/>
          <w:sz w:val="36"/>
        </w:rPr>
        <w:t>S</w:t>
      </w:r>
      <w:r>
        <w:rPr>
          <w:rFonts w:ascii="Californian FB" w:hAnsi="Californian FB"/>
          <w:color w:val="0031A5"/>
          <w:spacing w:val="17"/>
          <w:sz w:val="29"/>
        </w:rPr>
        <w:t xml:space="preserve">EPTEMBER  </w:t>
      </w:r>
      <w:r>
        <w:rPr>
          <w:rFonts w:ascii="Californian FB" w:hAnsi="Californian FB"/>
          <w:color w:val="0031A5"/>
          <w:spacing w:val="17"/>
          <w:sz w:val="29"/>
        </w:rPr>
        <w:t>9</w:t>
      </w:r>
      <w:r>
        <w:rPr>
          <w:rFonts w:ascii="Californian FB" w:hAnsi="Californian FB"/>
          <w:color w:val="0031A5"/>
          <w:spacing w:val="16"/>
          <w:sz w:val="36"/>
        </w:rPr>
        <w:t>—1</w:t>
      </w:r>
      <w:r>
        <w:rPr>
          <w:rFonts w:ascii="Californian FB" w:hAnsi="Californian FB"/>
          <w:color w:val="0031A5"/>
          <w:spacing w:val="16"/>
          <w:sz w:val="36"/>
        </w:rPr>
        <w:t>0</w:t>
      </w:r>
      <w:r>
        <w:rPr>
          <w:rFonts w:ascii="Californian FB" w:hAnsi="Californian FB"/>
          <w:color w:val="0031A5"/>
          <w:spacing w:val="16"/>
          <w:sz w:val="36"/>
        </w:rPr>
        <w:t>,</w:t>
      </w:r>
      <w:r>
        <w:rPr>
          <w:rFonts w:ascii="Californian FB" w:hAnsi="Californian FB"/>
          <w:color w:val="0031A5"/>
          <w:spacing w:val="-27"/>
          <w:sz w:val="36"/>
        </w:rPr>
        <w:t xml:space="preserve"> </w:t>
      </w:r>
      <w:r>
        <w:rPr>
          <w:rFonts w:ascii="Californian FB" w:hAnsi="Californian FB"/>
          <w:color w:val="0031A5"/>
          <w:spacing w:val="15"/>
          <w:sz w:val="36"/>
        </w:rPr>
        <w:t>202</w:t>
      </w:r>
      <w:r>
        <w:rPr>
          <w:rFonts w:ascii="Californian FB" w:hAnsi="Californian FB"/>
          <w:color w:val="0031A5"/>
          <w:spacing w:val="15"/>
          <w:sz w:val="36"/>
        </w:rPr>
        <w:t>3</w:t>
      </w:r>
    </w:p>
    <w:p xmlns:wp14="http://schemas.microsoft.com/office/word/2010/wordml" w14:paraId="0A37501D" wp14:textId="77777777">
      <w:pPr>
        <w:pStyle w:val="TextBody"/>
        <w:rPr>
          <w:rFonts w:ascii="Californian FB" w:hAnsi="Californian FB"/>
          <w:sz w:val="20"/>
        </w:rPr>
      </w:pPr>
      <w:r>
        <w:rPr>
          <w:rFonts w:ascii="Californian FB" w:hAnsi="Californian FB"/>
          <w:sz w:val="20"/>
        </w:rPr>
      </w:r>
    </w:p>
    <w:p xmlns:wp14="http://schemas.microsoft.com/office/word/2010/wordml" w14:paraId="5DAB6C7B" wp14:textId="77777777">
      <w:pPr>
        <w:pStyle w:val="TextBody"/>
        <w:rPr>
          <w:rFonts w:ascii="Californian FB" w:hAnsi="Californian FB"/>
          <w:sz w:val="20"/>
        </w:rPr>
      </w:pPr>
      <w:r>
        <w:rPr>
          <w:rFonts w:ascii="Californian FB" w:hAnsi="Californian FB"/>
          <w:sz w:val="20"/>
        </w:rPr>
      </w:r>
    </w:p>
    <w:p xmlns:wp14="http://schemas.microsoft.com/office/word/2010/wordml" w14:paraId="02EB378F" wp14:textId="77777777">
      <w:pPr>
        <w:pStyle w:val="TextBody"/>
        <w:rPr>
          <w:rFonts w:ascii="Californian FB" w:hAnsi="Californian FB"/>
          <w:sz w:val="20"/>
        </w:rPr>
      </w:pPr>
      <w:r>
        <w:rPr>
          <w:rFonts w:ascii="Californian FB" w:hAnsi="Californian FB"/>
          <w:sz w:val="20"/>
        </w:rPr>
      </w:r>
    </w:p>
    <w:p xmlns:wp14="http://schemas.microsoft.com/office/word/2010/wordml" w14:paraId="6A05A809" wp14:textId="77777777">
      <w:pPr>
        <w:pStyle w:val="TextBody"/>
        <w:rPr>
          <w:rFonts w:ascii="Californian FB" w:hAnsi="Californian FB"/>
          <w:sz w:val="20"/>
        </w:rPr>
      </w:pPr>
      <w:r>
        <w:rPr>
          <w:rFonts w:ascii="Californian FB" w:hAnsi="Californian FB"/>
          <w:sz w:val="20"/>
        </w:rPr>
      </w:r>
    </w:p>
    <w:p xmlns:wp14="http://schemas.microsoft.com/office/word/2010/wordml" w14:paraId="5A39BBE3" wp14:textId="77777777">
      <w:pPr>
        <w:pStyle w:val="TextBody"/>
        <w:rPr>
          <w:rFonts w:ascii="Californian FB" w:hAnsi="Californian FB"/>
          <w:sz w:val="20"/>
        </w:rPr>
      </w:pPr>
      <w:r>
        <w:rPr>
          <w:rFonts w:ascii="Californian FB" w:hAnsi="Californian FB"/>
          <w:sz w:val="20"/>
        </w:rPr>
      </w:r>
    </w:p>
    <w:p xmlns:wp14="http://schemas.microsoft.com/office/word/2010/wordml" w14:paraId="41C8F396" wp14:textId="77777777">
      <w:pPr>
        <w:pStyle w:val="TextBody"/>
        <w:rPr>
          <w:rFonts w:ascii="Californian FB" w:hAnsi="Californian FB"/>
          <w:sz w:val="20"/>
        </w:rPr>
      </w:pPr>
      <w:r>
        <w:rPr>
          <w:rFonts w:ascii="Californian FB" w:hAnsi="Californian FB"/>
          <w:sz w:val="20"/>
        </w:rPr>
      </w:r>
    </w:p>
    <w:p xmlns:wp14="http://schemas.microsoft.com/office/word/2010/wordml" w14:paraId="72A3D3EC" wp14:textId="77777777">
      <w:pPr>
        <w:pStyle w:val="TextBody"/>
        <w:rPr>
          <w:rFonts w:ascii="Californian FB" w:hAnsi="Californian FB"/>
          <w:sz w:val="20"/>
        </w:rPr>
      </w:pPr>
      <w:r>
        <w:rPr>
          <w:rFonts w:ascii="Californian FB" w:hAnsi="Californian FB"/>
          <w:sz w:val="20"/>
        </w:rPr>
      </w:r>
    </w:p>
    <w:p xmlns:wp14="http://schemas.microsoft.com/office/word/2010/wordml" w14:paraId="0D0B940D" wp14:textId="77777777">
      <w:pPr>
        <w:pStyle w:val="TextBody"/>
        <w:spacing w:before="8" w:after="0"/>
        <w:rPr>
          <w:rFonts w:ascii="Californian FB" w:hAnsi="Californian FB"/>
          <w:sz w:val="23"/>
        </w:rPr>
      </w:pPr>
      <w:r>
        <w:rPr>
          <w:rFonts w:ascii="Californian FB" w:hAnsi="Californian FB"/>
          <w:sz w:val="23"/>
        </w:rPr>
      </w:r>
    </w:p>
    <w:p xmlns:wp14="http://schemas.microsoft.com/office/word/2010/wordml" w14:paraId="7D233219" wp14:textId="77777777">
      <w:pPr>
        <w:pStyle w:val="Normal"/>
        <w:spacing w:before="106" w:after="0" w:line="271" w:lineRule="exact"/>
        <w:rPr>
          <w:b/>
          <w:sz w:val="24"/>
          <w:u w:val="single"/>
        </w:rPr>
      </w:pPr>
      <w:r>
        <w:rPr>
          <w:b/>
          <w:sz w:val="24"/>
          <w:u w:val="single"/>
        </w:rPr>
        <w:t>In</w:t>
      </w:r>
      <w:r>
        <w:rPr>
          <w:b/>
          <w:sz w:val="24"/>
          <w:u w:val="single"/>
        </w:rPr>
        <w:t>structions for Kick-off</w:t>
      </w:r>
    </w:p>
    <w:p xmlns:wp14="http://schemas.microsoft.com/office/word/2010/wordml" w14:paraId="2494BA52" wp14:textId="77777777">
      <w:pPr>
        <w:pStyle w:val="Normal"/>
        <w:spacing w:before="106" w:after="0" w:line="271" w:lineRule="exact"/>
        <w:rPr>
          <w:rFonts w:ascii="Bell MT" w:hAnsi="Bell MT"/>
        </w:rPr>
      </w:pPr>
      <w:r>
        <w:rPr>
          <w:rFonts w:ascii="Bell MT" w:hAnsi="Bell MT"/>
          <w:b/>
          <w:sz w:val="24"/>
        </w:rPr>
        <w:t>IN RESPONSE TO FEEDBACK FROM THE PARISHES, THERE IS NO VIDEO FOR THIS YEAR’S APPEAL.</w:t>
      </w:r>
    </w:p>
    <w:p xmlns:wp14="http://schemas.microsoft.com/office/word/2010/wordml" w14:paraId="0E27B00A" wp14:textId="77777777">
      <w:pPr>
        <w:pStyle w:val="Normal"/>
        <w:spacing w:before="106" w:after="0" w:line="271" w:lineRule="exact"/>
        <w:rPr>
          <w:rFonts w:ascii="Bell MT" w:hAnsi="Bell MT"/>
          <w:b/>
          <w:sz w:val="24"/>
        </w:rPr>
      </w:pPr>
      <w:r>
        <w:rPr>
          <w:rFonts w:ascii="Bell MT" w:hAnsi="Bell MT"/>
          <w:b/>
          <w:sz w:val="24"/>
        </w:rPr>
      </w:r>
    </w:p>
    <w:p xmlns:wp14="http://schemas.microsoft.com/office/word/2010/wordml" w14:paraId="653226B7" wp14:textId="77777777">
      <w:pPr>
        <w:pStyle w:val="Normal"/>
        <w:tabs>
          <w:tab w:val="clear" w:pos="720"/>
          <w:tab w:val="left" w:leader="none" w:pos="1198"/>
        </w:tabs>
        <w:spacing w:line="271" w:lineRule="exact"/>
        <w:rPr>
          <w:rFonts w:ascii="Bell MT" w:hAnsi="Bell MT"/>
        </w:rPr>
      </w:pPr>
      <w:r>
        <w:rPr>
          <w:rFonts w:ascii="Bell MT" w:hAnsi="Bell MT"/>
          <w:color w:val="FF0000"/>
          <w:sz w:val="24"/>
        </w:rPr>
        <w:t xml:space="preserve">A copy of the initial Appeal Update is attached to the Wednesday Weekly and sets out the </w:t>
      </w:r>
      <w:r>
        <w:rPr>
          <w:rFonts w:ascii="Bell MT" w:hAnsi="Bell MT"/>
          <w:b/>
          <w:bCs/>
          <w:color w:val="FF0000"/>
          <w:sz w:val="24"/>
        </w:rPr>
        <w:t>parish goals</w:t>
      </w:r>
      <w:r>
        <w:rPr>
          <w:rFonts w:ascii="Bell MT" w:hAnsi="Bell MT"/>
          <w:color w:val="FF0000"/>
          <w:sz w:val="24"/>
        </w:rPr>
        <w:t xml:space="preserve">. </w:t>
      </w:r>
      <w:r>
        <w:rPr>
          <w:rFonts w:ascii="Bell MT" w:hAnsi="Bell MT"/>
          <w:color w:val="FF0000"/>
          <w:sz w:val="24"/>
        </w:rPr>
        <w:t>It has not yet been updated with donations received after July 1</w:t>
      </w:r>
      <w:r>
        <w:rPr>
          <w:rFonts w:ascii="Bell MT" w:hAnsi="Bell MT"/>
          <w:color w:val="FF0000"/>
          <w:sz w:val="24"/>
          <w:vertAlign w:val="superscript"/>
        </w:rPr>
        <w:t>st.</w:t>
      </w:r>
    </w:p>
    <w:p xmlns:wp14="http://schemas.microsoft.com/office/word/2010/wordml" w14:paraId="60061E4C" wp14:textId="77777777">
      <w:pPr>
        <w:pStyle w:val="Normal"/>
        <w:tabs>
          <w:tab w:val="clear" w:pos="720"/>
          <w:tab w:val="left" w:leader="none" w:pos="1198"/>
        </w:tabs>
        <w:spacing w:line="271" w:lineRule="exact"/>
        <w:rPr>
          <w:rFonts w:ascii="Bell MT" w:hAnsi="Bell MT"/>
          <w:sz w:val="24"/>
        </w:rPr>
      </w:pPr>
      <w:r>
        <w:rPr>
          <w:rFonts w:ascii="Bell MT" w:hAnsi="Bell MT"/>
          <w:sz w:val="24"/>
        </w:rPr>
      </w:r>
    </w:p>
    <w:p xmlns:wp14="http://schemas.microsoft.com/office/word/2010/wordml" w14:paraId="01F07AFA" wp14:textId="77777777">
      <w:pPr>
        <w:pStyle w:val="ListParagraph"/>
        <w:numPr>
          <w:ilvl w:val="0"/>
          <w:numId w:val="2"/>
        </w:numPr>
        <w:tabs>
          <w:tab w:val="clear" w:pos="720"/>
          <w:tab w:val="left" w:leader="none" w:pos="1198"/>
        </w:tabs>
        <w:spacing w:line="271" w:lineRule="exact"/>
        <w:ind w:left="1197" w:hanging="361"/>
        <w:rPr>
          <w:rFonts w:ascii="Bell MT" w:hAnsi="Bell MT"/>
        </w:rPr>
      </w:pPr>
      <w:r>
        <w:rPr>
          <w:rFonts w:ascii="Bell MT" w:hAnsi="Bell MT"/>
          <w:sz w:val="24"/>
        </w:rPr>
        <w:t xml:space="preserve">Add the </w:t>
      </w:r>
      <w:r>
        <w:rPr>
          <w:rFonts w:ascii="Bell MT" w:hAnsi="Bell MT"/>
          <w:b/>
          <w:sz w:val="24"/>
        </w:rPr>
        <w:t xml:space="preserve">bulletin </w:t>
      </w:r>
      <w:r>
        <w:rPr>
          <w:rFonts w:ascii="Bell MT" w:hAnsi="Bell MT"/>
          <w:sz w:val="24"/>
        </w:rPr>
        <w:t>write-up in your bulletin—see</w:t>
      </w:r>
      <w:r>
        <w:rPr>
          <w:rFonts w:ascii="Bell MT" w:hAnsi="Bell MT"/>
          <w:spacing w:val="-7"/>
          <w:sz w:val="24"/>
        </w:rPr>
        <w:t xml:space="preserve"> </w:t>
      </w:r>
      <w:r>
        <w:rPr>
          <w:rFonts w:ascii="Bell MT" w:hAnsi="Bell MT"/>
          <w:sz w:val="24"/>
        </w:rPr>
        <w:t>below.</w:t>
      </w:r>
    </w:p>
    <w:p xmlns:wp14="http://schemas.microsoft.com/office/word/2010/wordml" w14:paraId="1D6C0735" wp14:textId="77777777">
      <w:pPr>
        <w:pStyle w:val="ListParagraph"/>
        <w:numPr>
          <w:ilvl w:val="0"/>
          <w:numId w:val="2"/>
        </w:numPr>
        <w:tabs>
          <w:tab w:val="clear" w:pos="720"/>
          <w:tab w:val="left" w:leader="none" w:pos="1198"/>
        </w:tabs>
        <w:spacing w:before="2" w:after="0"/>
        <w:ind w:left="1197" w:right="156" w:hanging="360"/>
        <w:rPr>
          <w:rFonts w:ascii="Bell MT" w:hAnsi="Bell MT"/>
        </w:rPr>
      </w:pPr>
      <w:r>
        <w:rPr>
          <w:rFonts w:ascii="Bell MT" w:hAnsi="Bell MT"/>
          <w:sz w:val="24"/>
        </w:rPr>
        <w:t xml:space="preserve">Put out posters and any envelopes for parishioners in foyer. </w:t>
      </w:r>
    </w:p>
    <w:p xmlns:wp14="http://schemas.microsoft.com/office/word/2010/wordml" w14:paraId="339A8947" wp14:textId="77777777">
      <w:pPr>
        <w:pStyle w:val="ListParagraph"/>
        <w:numPr>
          <w:ilvl w:val="0"/>
          <w:numId w:val="2"/>
        </w:numPr>
        <w:tabs>
          <w:tab w:val="clear" w:pos="720"/>
          <w:tab w:val="left" w:leader="none" w:pos="1198"/>
        </w:tabs>
        <w:spacing w:line="266" w:lineRule="exact"/>
        <w:ind w:left="1197" w:hanging="361"/>
        <w:rPr>
          <w:rFonts w:ascii="Bell MT" w:hAnsi="Bell MT"/>
        </w:rPr>
      </w:pPr>
      <w:r>
        <w:rPr>
          <w:rFonts w:ascii="Bell MT" w:hAnsi="Bell MT"/>
          <w:sz w:val="24"/>
        </w:rPr>
        <w:t>Add any of the universal prayers provided below to your regular set of</w:t>
      </w:r>
      <w:r>
        <w:rPr>
          <w:rFonts w:ascii="Bell MT" w:hAnsi="Bell MT"/>
          <w:spacing w:val="-16"/>
          <w:sz w:val="24"/>
        </w:rPr>
        <w:t xml:space="preserve"> </w:t>
      </w:r>
      <w:r>
        <w:rPr>
          <w:rFonts w:ascii="Bell MT" w:hAnsi="Bell MT"/>
          <w:sz w:val="24"/>
        </w:rPr>
        <w:t>prayers</w:t>
      </w:r>
    </w:p>
    <w:p xmlns:wp14="http://schemas.microsoft.com/office/word/2010/wordml" w14:paraId="21669D64" wp14:textId="77777777">
      <w:pPr>
        <w:pStyle w:val="ListParagraph"/>
        <w:numPr>
          <w:ilvl w:val="0"/>
          <w:numId w:val="2"/>
        </w:numPr>
        <w:tabs>
          <w:tab w:val="clear" w:pos="720"/>
          <w:tab w:val="left" w:leader="none" w:pos="1198"/>
        </w:tabs>
        <w:spacing w:line="267" w:lineRule="exact"/>
        <w:ind w:left="1197" w:hanging="361"/>
        <w:rPr>
          <w:rFonts w:ascii="Bell MT" w:hAnsi="Bell MT"/>
        </w:rPr>
      </w:pPr>
      <w:r>
        <w:rPr>
          <w:rFonts w:ascii="Bell MT" w:hAnsi="Bell MT"/>
          <w:sz w:val="24"/>
        </w:rPr>
        <w:t>Before the final</w:t>
      </w:r>
      <w:r>
        <w:rPr>
          <w:rFonts w:ascii="Bell MT" w:hAnsi="Bell MT"/>
          <w:spacing w:val="-4"/>
          <w:sz w:val="24"/>
        </w:rPr>
        <w:t xml:space="preserve"> </w:t>
      </w:r>
      <w:r>
        <w:rPr>
          <w:rFonts w:ascii="Bell MT" w:hAnsi="Bell MT"/>
          <w:sz w:val="24"/>
        </w:rPr>
        <w:t>blessing, please read Bishop Jensen’s letter from the</w:t>
      </w:r>
      <w:r>
        <w:rPr>
          <w:rFonts w:ascii="Bell MT" w:hAnsi="Bell MT"/>
          <w:spacing w:val="-10"/>
          <w:sz w:val="24"/>
        </w:rPr>
        <w:t xml:space="preserve"> </w:t>
      </w:r>
      <w:r>
        <w:rPr>
          <w:rFonts w:ascii="Bell MT" w:hAnsi="Bell MT"/>
          <w:sz w:val="24"/>
        </w:rPr>
        <w:t>brochure</w:t>
      </w:r>
    </w:p>
    <w:p xmlns:wp14="http://schemas.microsoft.com/office/word/2010/wordml" w14:paraId="1F4AC07B" wp14:textId="77777777">
      <w:pPr>
        <w:pStyle w:val="ListParagraph"/>
        <w:numPr>
          <w:ilvl w:val="0"/>
          <w:numId w:val="2"/>
        </w:numPr>
        <w:tabs>
          <w:tab w:val="clear" w:pos="720"/>
          <w:tab w:val="left" w:leader="none" w:pos="1198"/>
        </w:tabs>
        <w:ind w:left="1197" w:right="198" w:hanging="360"/>
        <w:rPr>
          <w:rFonts w:ascii="Bell MT" w:hAnsi="Bell MT"/>
        </w:rPr>
      </w:pPr>
      <w:r>
        <w:rPr>
          <w:rFonts w:ascii="Bell MT" w:hAnsi="Bell MT"/>
          <w:sz w:val="24"/>
        </w:rPr>
        <w:t>Ask parishioners to pick up their envelope. If they</w:t>
      </w:r>
      <w:r>
        <w:rPr>
          <w:rFonts w:ascii="Bell MT" w:hAnsi="Bell MT"/>
          <w:spacing w:val="-26"/>
          <w:sz w:val="24"/>
        </w:rPr>
        <w:t xml:space="preserve"> </w:t>
      </w:r>
      <w:r>
        <w:rPr>
          <w:rFonts w:ascii="Bell MT" w:hAnsi="Bell MT"/>
          <w:sz w:val="24"/>
        </w:rPr>
        <w:t>do not have a personalized envelope they are welcome to take a blank one</w:t>
      </w:r>
      <w:r>
        <w:rPr>
          <w:rFonts w:ascii="Bell MT" w:hAnsi="Bell MT"/>
          <w:spacing w:val="-15"/>
          <w:sz w:val="24"/>
        </w:rPr>
        <w:t xml:space="preserve"> </w:t>
      </w:r>
      <w:r>
        <w:rPr>
          <w:rFonts w:ascii="Bell MT" w:hAnsi="Bell MT"/>
          <w:sz w:val="24"/>
        </w:rPr>
        <w:t>provided.</w:t>
      </w:r>
    </w:p>
    <w:p xmlns:wp14="http://schemas.microsoft.com/office/word/2010/wordml" w14:paraId="37D46D33" wp14:textId="77777777">
      <w:pPr>
        <w:pStyle w:val="Heading1"/>
        <w:numPr>
          <w:ilvl w:val="0"/>
          <w:numId w:val="2"/>
        </w:numPr>
        <w:tabs>
          <w:tab w:val="clear" w:pos="720"/>
          <w:tab w:val="left" w:leader="none" w:pos="1198"/>
        </w:tabs>
        <w:spacing w:before="0" w:after="0"/>
        <w:ind w:left="1197" w:right="307" w:hanging="360"/>
        <w:rPr>
          <w:rFonts w:ascii="Bell MT" w:hAnsi="Bell MT"/>
        </w:rPr>
      </w:pPr>
      <w:r>
        <w:rPr>
          <w:rFonts w:ascii="Bell MT" w:hAnsi="Bell MT"/>
        </w:rPr>
        <w:t>Please advise parishioners that those who donate by Interac eTransfer should include a message with the name of your parish that should be credited with the donation, any instructions regarding allocation of</w:t>
      </w:r>
      <w:r>
        <w:rPr>
          <w:rFonts w:ascii="Bell MT" w:hAnsi="Bell MT"/>
          <w:spacing w:val="-26"/>
        </w:rPr>
        <w:t xml:space="preserve"> </w:t>
      </w:r>
      <w:r>
        <w:rPr>
          <w:rFonts w:ascii="Bell MT" w:hAnsi="Bell MT"/>
        </w:rPr>
        <w:t>funds to Called Together and Healing and Reconciliation, as well as an email address in case we have any questions about the donation. Donors can also include their donor number, which is found on the outside of their</w:t>
      </w:r>
      <w:r>
        <w:rPr>
          <w:rFonts w:ascii="Bell MT" w:hAnsi="Bell MT"/>
          <w:spacing w:val="-13"/>
        </w:rPr>
        <w:t xml:space="preserve"> </w:t>
      </w:r>
      <w:r>
        <w:rPr>
          <w:rFonts w:ascii="Bell MT" w:hAnsi="Bell MT"/>
        </w:rPr>
        <w:t>envelope.</w:t>
      </w:r>
    </w:p>
    <w:p xmlns:wp14="http://schemas.microsoft.com/office/word/2010/wordml" w14:paraId="44EAFD9C" wp14:textId="77777777">
      <w:pPr>
        <w:pStyle w:val="TextBody"/>
        <w:spacing w:before="1" w:after="0"/>
        <w:rPr>
          <w:rFonts w:ascii="Bell MT" w:hAnsi="Bell MT"/>
          <w:b/>
          <w:sz w:val="32"/>
        </w:rPr>
      </w:pPr>
      <w:r>
        <w:rPr>
          <w:rFonts w:ascii="Bell MT" w:hAnsi="Bell MT"/>
          <w:b/>
          <w:sz w:val="32"/>
        </w:rPr>
      </w:r>
    </w:p>
    <w:p xmlns:wp14="http://schemas.microsoft.com/office/word/2010/wordml" w14:paraId="4A33B1F6" wp14:textId="77777777">
      <w:pPr>
        <w:pStyle w:val="Normal"/>
        <w:ind w:left="117" w:hanging="0"/>
        <w:jc w:val="both"/>
        <w:rPr>
          <w:rFonts w:ascii="Bell MT" w:hAnsi="Bell MT"/>
        </w:rPr>
      </w:pPr>
      <w:r>
        <w:rPr>
          <w:rFonts w:ascii="Bell MT" w:hAnsi="Bell MT"/>
          <w:b/>
          <w:sz w:val="24"/>
        </w:rPr>
        <w:t xml:space="preserve">Bulletin Write-Up </w:t>
      </w:r>
      <w:r>
        <w:rPr>
          <w:rFonts w:ascii="Bell MT" w:hAnsi="Bell MT"/>
          <w:i/>
          <w:sz w:val="24"/>
        </w:rPr>
        <w:t>(please adapt as needed)</w:t>
      </w:r>
    </w:p>
    <w:p xmlns:wp14="http://schemas.microsoft.com/office/word/2010/wordml" w14:paraId="4B94D5A5" wp14:textId="77777777">
      <w:pPr>
        <w:pStyle w:val="TextBody"/>
        <w:spacing w:before="7" w:after="0"/>
        <w:rPr>
          <w:rFonts w:ascii="Bell MT" w:hAnsi="Bell MT"/>
          <w:i/>
          <w:i/>
        </w:rPr>
      </w:pPr>
      <w:r>
        <w:rPr>
          <w:rFonts w:ascii="Bell MT" w:hAnsi="Bell MT"/>
          <w:i/>
        </w:rPr>
      </w:r>
    </w:p>
    <w:p xmlns:wp14="http://schemas.microsoft.com/office/word/2010/wordml" w:rsidP="7A7D8F95" w14:paraId="69425F5E" wp14:textId="2B0F272C">
      <w:pPr>
        <w:pStyle w:val="Normal"/>
        <w:spacing w:before="1" w:after="0" w:line="220" w:lineRule="auto"/>
        <w:ind w:left="117" w:hanging="0"/>
        <w:rPr>
          <w:rFonts w:ascii="Bell MT" w:hAnsi="Bell MT"/>
        </w:rPr>
      </w:pPr>
      <w:r w:rsidRPr="7A7D8F95" w:rsidR="7A7D8F95">
        <w:rPr>
          <w:rFonts w:ascii="Bell MT" w:hAnsi="Bell MT"/>
          <w:sz w:val="24"/>
          <w:szCs w:val="24"/>
        </w:rPr>
        <w:t xml:space="preserve">Along with all other parishes and missions throughout the diocese, today we kick-off the Annual Diocesan Appeal: </w:t>
      </w:r>
      <w:r w:rsidRPr="7A7D8F95" w:rsidR="7A7D8F95">
        <w:rPr>
          <w:rFonts w:ascii="Bell MT" w:hAnsi="Bell MT"/>
          <w:b w:val="1"/>
          <w:bCs w:val="1"/>
          <w:i w:val="1"/>
          <w:iCs w:val="1"/>
          <w:sz w:val="25"/>
          <w:szCs w:val="25"/>
        </w:rPr>
        <w:t xml:space="preserve">“Called Together – Giving, Sharing, Serving.” Called Together </w:t>
      </w:r>
      <w:r w:rsidRPr="7A7D8F95" w:rsidR="7A7D8F95">
        <w:rPr>
          <w:rFonts w:ascii="Bell MT" w:hAnsi="Bell MT"/>
        </w:rPr>
        <w:t xml:space="preserve">supports the mission of the local Church across our diocese. </w:t>
      </w:r>
      <w:r w:rsidRPr="7A7D8F95" w:rsidR="7A7D8F95">
        <w:rPr>
          <w:rFonts w:ascii="Bell MT" w:hAnsi="Bell MT"/>
        </w:rPr>
        <w:t xml:space="preserve">Your gift to </w:t>
      </w:r>
      <w:r w:rsidRPr="7A7D8F95" w:rsidR="7A7D8F95">
        <w:rPr>
          <w:rFonts w:ascii="Bell MT" w:hAnsi="Bell MT"/>
          <w:b w:val="1"/>
          <w:bCs w:val="1"/>
          <w:i w:val="1"/>
          <w:iCs w:val="1"/>
          <w:sz w:val="25"/>
          <w:szCs w:val="25"/>
        </w:rPr>
        <w:t xml:space="preserve">Called Together </w:t>
      </w:r>
      <w:r w:rsidRPr="7A7D8F95" w:rsidR="7A7D8F95">
        <w:rPr>
          <w:rFonts w:ascii="Bell MT" w:hAnsi="Bell MT"/>
        </w:rPr>
        <w:t>is one way that you can practice stewardship and participate in the mission of the Church.</w:t>
      </w:r>
      <w:r w:rsidRPr="7A7D8F95" w:rsidR="7A7D8F95">
        <w:rPr>
          <w:rFonts w:ascii="Bell MT" w:hAnsi="Bell MT"/>
        </w:rPr>
        <w:t xml:space="preserve"> </w:t>
      </w:r>
      <w:r>
        <w:rPr>
          <w:rFonts w:ascii="Bell MT" w:hAnsi="Bell MT"/>
        </w:rPr>
        <w:t>The diocesan goal has been slightly increased to $2</w:t>
      </w:r>
      <w:r>
        <w:rPr>
          <w:rFonts w:ascii="Bell MT" w:hAnsi="Bell MT"/>
        </w:rPr>
        <w:t>7</w:t>
      </w:r>
      <w:r>
        <w:rPr>
          <w:rFonts w:ascii="Bell MT" w:hAnsi="Bell MT"/>
        </w:rPr>
        <w:t xml:space="preserve">5,000 this year, </w:t>
      </w:r>
      <w:r>
        <w:rPr>
          <w:rFonts w:ascii="Bell MT" w:hAnsi="Bell MT"/>
        </w:rPr>
        <w:t xml:space="preserve">still </w:t>
      </w:r>
      <w:r>
        <w:rPr>
          <w:rFonts w:ascii="Bell MT" w:hAnsi="Bell MT"/>
        </w:rPr>
        <w:t xml:space="preserve">far short of the usual $400,000. </w:t>
      </w:r>
      <w:r>
        <w:rPr>
          <w:rFonts w:ascii="Bell MT" w:hAnsi="Bell MT"/>
        </w:rPr>
        <w:t xml:space="preserve">This year, we are putting a focus on funding those programs which were suspended under </w:t>
      </w:r>
      <w:r>
        <w:rPr>
          <w:rFonts w:ascii="Bell MT" w:hAnsi="Bell MT"/>
        </w:rPr>
        <w:t xml:space="preserve">COVID, but</w:t>
      </w:r>
      <w:r>
        <w:rPr>
          <w:rFonts w:ascii="Bell MT" w:hAnsi="Bell MT"/>
        </w:rPr>
        <w:t xml:space="preserve"> are now coming back to life. We also continue to direct the biggest </w:t>
      </w:r>
      <w:r>
        <w:rPr>
          <w:rFonts w:ascii="Bell MT" w:hAnsi="Bell MT"/>
        </w:rPr>
        <w:t xml:space="preserve">portion</w:t>
      </w:r>
      <w:r>
        <w:rPr>
          <w:rFonts w:ascii="Bell MT" w:hAnsi="Bell MT"/>
        </w:rPr>
        <w:t xml:space="preserve"> </w:t>
      </w:r>
      <w:r>
        <w:rPr>
          <w:rFonts w:ascii="Bell MT" w:hAnsi="Bell MT"/>
        </w:rPr>
        <w:t>to</w:t>
      </w:r>
      <w:r>
        <w:rPr>
          <w:rFonts w:ascii="Bell MT" w:hAnsi="Bell MT"/>
          <w:spacing w:val="-31"/>
        </w:rPr>
        <w:t xml:space="preserve"> </w:t>
      </w:r>
      <w:r>
        <w:rPr>
          <w:rFonts w:ascii="Bell MT" w:hAnsi="Bell MT"/>
        </w:rPr>
        <w:t xml:space="preserve">go to help those </w:t>
      </w:r>
      <w:r>
        <w:rPr>
          <w:rFonts w:ascii="Bell MT" w:hAnsi="Bell MT"/>
        </w:rPr>
        <w:t xml:space="preserve">smaller </w:t>
      </w:r>
      <w:r>
        <w:rPr>
          <w:rFonts w:ascii="Bell MT" w:hAnsi="Bell MT"/>
        </w:rPr>
        <w:t xml:space="preserve">parishes </w:t>
      </w:r>
      <w:r>
        <w:rPr>
          <w:rFonts w:ascii="Bell MT" w:hAnsi="Bell MT"/>
        </w:rPr>
        <w:t>and</w:t>
      </w:r>
      <w:r>
        <w:rPr>
          <w:rFonts w:ascii="Bell MT" w:hAnsi="Bell MT"/>
        </w:rPr>
        <w:t xml:space="preserve"> missions across the diocese who continue to face ongoing challenges and need our support. </w:t>
      </w:r>
      <w:r w:rsidRPr="7A7D8F95" w:rsidR="7A7D8F95">
        <w:rPr>
          <w:rFonts w:ascii="Bell MT" w:hAnsi="Bell MT"/>
        </w:rPr>
        <w:t>Our Parish Goal is:  $_____________ of which $</w:t>
      </w:r>
      <w:r w:rsidRPr="7A7D8F95" w:rsidR="7A7D8F95">
        <w:rPr>
          <w:rFonts w:ascii="Bell MT" w:hAnsi="Bell MT"/>
        </w:rPr>
        <w:t>____________ goes to support ministries throughout the diocese and $</w:t>
      </w:r>
      <w:r w:rsidRPr="7A7D8F95" w:rsidR="7A7D8F95">
        <w:rPr>
          <w:rFonts w:ascii="Bell MT" w:hAnsi="Bell MT"/>
        </w:rPr>
        <w:t xml:space="preserve">__________ goes to important projects within our parish. This year, the diocese is continuing to collect funds for the </w:t>
      </w:r>
      <w:r w:rsidRPr="7A7D8F95" w:rsidR="7A7D8F95">
        <w:rPr>
          <w:rFonts w:ascii="Bell MT" w:hAnsi="Bell MT"/>
          <w:b w:val="1"/>
          <w:bCs w:val="1"/>
        </w:rPr>
        <w:t>BC Bishops’ appeal in support of Healing and Reconciliation</w:t>
      </w:r>
      <w:r w:rsidRPr="7A7D8F95" w:rsidR="7A7D8F95">
        <w:rPr>
          <w:rFonts w:ascii="Bell MT" w:hAnsi="Bell MT"/>
        </w:rPr>
        <w:t xml:space="preserve">. This appeal is separate from Called Together and aims to </w:t>
      </w:r>
      <w:r w:rsidRPr="7A7D8F95" w:rsidR="7A7D8F95">
        <w:rPr>
          <w:rFonts w:ascii="Bell MT" w:hAnsi="Bell MT"/>
        </w:rPr>
        <w:t>provide</w:t>
      </w:r>
      <w:r w:rsidRPr="7A7D8F95" w:rsidR="7A7D8F95">
        <w:rPr>
          <w:rFonts w:ascii="Bell MT" w:hAnsi="Bell MT"/>
        </w:rPr>
        <w:t xml:space="preserve"> funds for projects that support healing and reconciliation between indigenous and non-indigenous peoples. In prior years, the diocese has tried to meet this need through programs such as Returning to Spirit, the Rose Prince Pilgrimage and through the work of our priests and religious involved in indigenous ministry. After we began our first Healing and Reconciliation Appeal, the Canadian Bishops agreed to support a national campaign to raise $30 million dollars in support of healing and reconciliation efforts. The diocesan goal for our </w:t>
      </w:r>
      <w:r w:rsidRPr="7A7D8F95" w:rsidR="7A7D8F95">
        <w:rPr>
          <w:rFonts w:ascii="Bell MT" w:hAnsi="Bell MT"/>
        </w:rPr>
        <w:t>portion</w:t>
      </w:r>
      <w:r w:rsidRPr="7A7D8F95" w:rsidR="7A7D8F95">
        <w:rPr>
          <w:rFonts w:ascii="Bell MT" w:hAnsi="Bell MT"/>
        </w:rPr>
        <w:t xml:space="preserve"> of that $30 million is $147,000 of which $110,000 has already been raised. </w:t>
      </w:r>
      <w:r w:rsidRPr="7A7D8F95" w:rsidR="7A7D8F95">
        <w:rPr>
          <w:rFonts w:ascii="Bell MT" w:hAnsi="Bell MT"/>
          <w:b w:val="1"/>
          <w:bCs w:val="1"/>
        </w:rPr>
        <w:t xml:space="preserve">The monies raised in our diocese will be used to support healing and reconciliation efforts in our diocese. The committee tasked with discerning how to best use those funds has already begun to meet. </w:t>
      </w:r>
      <w:r w:rsidRPr="7A7D8F95" w:rsidR="7A7D8F95">
        <w:rPr>
          <w:rFonts w:ascii="Bell MT" w:hAnsi="Bell MT"/>
        </w:rPr>
        <w:t xml:space="preserve">We look to the generosity of everyone to make a meaningful contribution to promote this important work. The form in the Called Together package allows you to </w:t>
      </w:r>
      <w:r w:rsidRPr="7A7D8F95" w:rsidR="7A7D8F95">
        <w:rPr>
          <w:rFonts w:ascii="Bell MT" w:hAnsi="Bell MT"/>
        </w:rPr>
        <w:t>designate</w:t>
      </w:r>
      <w:r w:rsidRPr="7A7D8F95" w:rsidR="7A7D8F95">
        <w:rPr>
          <w:rFonts w:ascii="Bell MT" w:hAnsi="Bell MT"/>
        </w:rPr>
        <w:t xml:space="preserve"> how much you would like to direct to the Diocesan Annual Appeal and how much to the Healing and Reconciliation appeal. We thank you for your continued generous support. </w:t>
      </w:r>
      <w:r>
        <w:rPr>
          <w:rFonts w:ascii="Bell MT" w:hAnsi="Bell MT"/>
          <w:sz w:val="23"/>
        </w:rPr>
      </w:r>
      <w:r>
        <w:rPr>
          <w:rFonts w:ascii="Bell MT" w:hAnsi="Bell MT"/>
          <w:sz w:val="15"/>
        </w:rPr>
      </w:r>
      <w:r>
        <w:rPr>
          <w:rFonts w:ascii="Bell MT" w:hAnsi="Bell MT"/>
          <w:b/>
          <w:bCs/>
        </w:rPr>
      </w:r>
      <w:r>
        <w:rPr>
          <w:rFonts w:ascii="Bell MT" w:hAnsi="Bell MT"/>
          <w:sz w:val="23"/>
        </w:rPr>
      </w:r>
      <w:r>
        <w:rPr>
          <w:rFonts w:ascii="Bell MT" w:hAnsi="Bell MT"/>
        </w:rPr>
      </w:r>
    </w:p>
    <w:p xmlns:wp14="http://schemas.microsoft.com/office/word/2010/wordml" w14:paraId="1299C43A" wp14:textId="77777777">
      <w:pPr>
        <w:pStyle w:val="TextBody"/>
        <w:rPr>
          <w:rFonts w:ascii="Bell MT" w:hAnsi="Bell MT"/>
          <w:sz w:val="26"/>
        </w:rPr>
      </w:pPr>
      <w:r>
        <w:rPr>
          <w:rFonts w:ascii="Bell MT" w:hAnsi="Bell MT"/>
          <w:sz w:val="26"/>
        </w:rPr>
      </w:r>
    </w:p>
    <w:p xmlns:wp14="http://schemas.microsoft.com/office/word/2010/wordml" w14:paraId="569B8D73" wp14:textId="77777777">
      <w:pPr>
        <w:pStyle w:val="Normal"/>
        <w:widowControl w:val="false"/>
        <w:bidi w:val="0"/>
        <w:spacing w:before="0" w:after="0"/>
        <w:ind w:left="113" w:right="0" w:hanging="0"/>
        <w:jc w:val="left"/>
        <w:rPr>
          <w:i/>
          <w:i/>
          <w:sz w:val="24"/>
        </w:rPr>
      </w:pPr>
      <w:r>
        <w:rPr>
          <w:b/>
          <w:sz w:val="24"/>
        </w:rPr>
        <w:t xml:space="preserve">For the pulpit announcement </w:t>
      </w:r>
      <w:r>
        <w:rPr>
          <w:i/>
          <w:sz w:val="24"/>
        </w:rPr>
        <w:t xml:space="preserve">(please read </w:t>
      </w:r>
      <w:r>
        <w:rPr>
          <w:i/>
          <w:sz w:val="24"/>
        </w:rPr>
        <w:t>this l</w:t>
      </w:r>
      <w:r>
        <w:rPr>
          <w:i/>
          <w:iCs/>
          <w:sz w:val="24"/>
        </w:rPr>
        <w:t xml:space="preserve">etter from Bishop Jensen </w:t>
      </w:r>
      <w:r>
        <w:rPr>
          <w:i/>
          <w:iCs/>
          <w:sz w:val="24"/>
        </w:rPr>
        <w:t xml:space="preserve">taken </w:t>
      </w:r>
      <w:r>
        <w:rPr>
          <w:i/>
          <w:iCs/>
          <w:sz w:val="24"/>
        </w:rPr>
        <w:t>from the brochure</w:t>
      </w:r>
      <w:r>
        <w:rPr>
          <w:i/>
          <w:sz w:val="24"/>
        </w:rPr>
        <w:t xml:space="preserve">) </w:t>
      </w:r>
    </w:p>
    <w:p xmlns:wp14="http://schemas.microsoft.com/office/word/2010/wordml" w14:paraId="4DDBEF00" wp14:textId="77777777">
      <w:pPr>
        <w:pStyle w:val="Normal"/>
        <w:widowControl w:val="false"/>
        <w:bidi w:val="0"/>
        <w:spacing w:before="0" w:after="0"/>
        <w:ind w:left="113" w:right="0" w:hanging="0"/>
        <w:jc w:val="left"/>
        <w:rPr>
          <w:i/>
          <w:i/>
          <w:sz w:val="24"/>
        </w:rPr>
      </w:pPr>
      <w:r>
        <w:rPr/>
      </w:r>
    </w:p>
    <w:p xmlns:wp14="http://schemas.microsoft.com/office/word/2010/wordml" w14:paraId="17D80C72" wp14:textId="77777777">
      <w:pPr>
        <w:pStyle w:val="Normal"/>
        <w:widowControl w:val="false"/>
        <w:bidi w:val="0"/>
        <w:spacing w:before="0" w:after="0"/>
        <w:ind w:left="113" w:right="0" w:hanging="0"/>
        <w:jc w:val="left"/>
        <w:rPr>
          <w:i w:val="false"/>
          <w:i w:val="false"/>
          <w:iCs w:val="false"/>
        </w:rPr>
      </w:pPr>
      <w:r>
        <w:rPr>
          <w:i w:val="false"/>
          <w:iCs w:val="false"/>
          <w:sz w:val="24"/>
        </w:rPr>
        <w:t xml:space="preserve">Through the Annual Appeal over the last few years, the community of the diocese has responded to the extraordinary situation of small parishes and missions that suffered disproportionately due to the financial impact of the pandemic restrictions. </w:t>
      </w:r>
    </w:p>
    <w:p xmlns:wp14="http://schemas.microsoft.com/office/word/2010/wordml" w14:paraId="3461D779" wp14:textId="77777777">
      <w:pPr>
        <w:pStyle w:val="Normal"/>
        <w:widowControl w:val="false"/>
        <w:bidi w:val="0"/>
        <w:spacing w:before="0" w:after="0"/>
        <w:ind w:left="113" w:right="0" w:hanging="0"/>
        <w:jc w:val="left"/>
        <w:rPr>
          <w:sz w:val="24"/>
        </w:rPr>
      </w:pPr>
      <w:r>
        <w:rPr>
          <w:i w:val="false"/>
          <w:iCs w:val="false"/>
        </w:rPr>
      </w:r>
    </w:p>
    <w:p xmlns:wp14="http://schemas.microsoft.com/office/word/2010/wordml" w14:paraId="12BEC57B" wp14:textId="77777777">
      <w:pPr>
        <w:pStyle w:val="Normal"/>
        <w:widowControl w:val="false"/>
        <w:bidi w:val="0"/>
        <w:spacing w:before="0" w:after="0"/>
        <w:ind w:left="113" w:right="0" w:hanging="0"/>
        <w:jc w:val="left"/>
        <w:rPr>
          <w:i w:val="false"/>
          <w:i w:val="false"/>
          <w:iCs w:val="false"/>
        </w:rPr>
      </w:pPr>
      <w:r>
        <w:rPr>
          <w:i w:val="false"/>
          <w:iCs w:val="false"/>
          <w:sz w:val="24"/>
        </w:rPr>
        <w:t>Now that we are returning to more normal conditions and people can once again participate in parish life, the Appeal focus can turn to ministries that were either suspended or curtailed during the health emergency. This includes work with youth and young adults and university students, hospital ministry, the Rose Prince pilgrimage and other forms of evangelization and outreach.</w:t>
      </w:r>
    </w:p>
    <w:p xmlns:wp14="http://schemas.microsoft.com/office/word/2010/wordml" w14:paraId="3CF2D8B6" wp14:textId="77777777">
      <w:pPr>
        <w:pStyle w:val="Normal"/>
        <w:widowControl w:val="false"/>
        <w:bidi w:val="0"/>
        <w:spacing w:before="0" w:after="0"/>
        <w:ind w:left="113" w:right="0" w:hanging="0"/>
        <w:jc w:val="left"/>
        <w:rPr>
          <w:sz w:val="24"/>
        </w:rPr>
      </w:pPr>
      <w:r>
        <w:rPr>
          <w:i w:val="false"/>
          <w:iCs w:val="false"/>
        </w:rPr>
      </w:r>
    </w:p>
    <w:p xmlns:wp14="http://schemas.microsoft.com/office/word/2010/wordml" w14:paraId="10226E73" wp14:textId="77777777">
      <w:pPr>
        <w:pStyle w:val="Normal"/>
        <w:widowControl w:val="false"/>
        <w:bidi w:val="0"/>
        <w:spacing w:before="0" w:after="0"/>
        <w:ind w:left="113" w:right="0" w:hanging="0"/>
        <w:jc w:val="left"/>
        <w:rPr>
          <w:i w:val="false"/>
          <w:i w:val="false"/>
          <w:iCs w:val="false"/>
        </w:rPr>
      </w:pPr>
      <w:r>
        <w:rPr>
          <w:i w:val="false"/>
          <w:iCs w:val="false"/>
          <w:sz w:val="24"/>
        </w:rPr>
        <w:t xml:space="preserve">The overall Appeal goal has risen, a step towards a return to pre-pandemic levels of support. In addition, the Appeal includes a new category for parish projects. The Appeal infrastructure provides an efficient means for each parish to address its own needs and over the last few years several parishes have taken advantage of this opportunity.  </w:t>
      </w:r>
    </w:p>
    <w:p xmlns:wp14="http://schemas.microsoft.com/office/word/2010/wordml" w14:paraId="0FB78278" wp14:textId="77777777">
      <w:pPr>
        <w:pStyle w:val="Normal"/>
        <w:widowControl w:val="false"/>
        <w:bidi w:val="0"/>
        <w:spacing w:before="0" w:after="0"/>
        <w:ind w:left="113" w:right="0" w:hanging="0"/>
        <w:jc w:val="left"/>
        <w:rPr>
          <w:sz w:val="24"/>
        </w:rPr>
      </w:pPr>
      <w:r>
        <w:rPr>
          <w:i w:val="false"/>
          <w:iCs w:val="false"/>
        </w:rPr>
      </w:r>
    </w:p>
    <w:p xmlns:wp14="http://schemas.microsoft.com/office/word/2010/wordml" w14:paraId="6A84697F" wp14:textId="77777777">
      <w:pPr>
        <w:pStyle w:val="Normal"/>
        <w:widowControl w:val="false"/>
        <w:bidi w:val="0"/>
        <w:spacing w:before="0" w:after="0"/>
        <w:ind w:left="113" w:right="0" w:hanging="0"/>
        <w:jc w:val="left"/>
        <w:rPr>
          <w:i w:val="false"/>
          <w:i w:val="false"/>
          <w:iCs w:val="false"/>
        </w:rPr>
      </w:pPr>
      <w:r>
        <w:rPr>
          <w:i w:val="false"/>
          <w:iCs w:val="false"/>
          <w:sz w:val="24"/>
        </w:rPr>
        <w:t xml:space="preserve">Who could have predicted recent history? Times have changed, but our need to be stewards of God's blessings to us is constant. I invite you to join me once again in supporting the Annual Appeal to build the community of faith, service and witness in our local Church.  </w:t>
      </w:r>
    </w:p>
    <w:p xmlns:wp14="http://schemas.microsoft.com/office/word/2010/wordml" w14:paraId="1FC39945" wp14:textId="77777777">
      <w:pPr>
        <w:pStyle w:val="Normal"/>
        <w:widowControl w:val="false"/>
        <w:bidi w:val="0"/>
        <w:spacing w:before="0" w:after="0"/>
        <w:ind w:left="113" w:right="0" w:hanging="0"/>
        <w:jc w:val="left"/>
        <w:rPr>
          <w:sz w:val="24"/>
        </w:rPr>
      </w:pPr>
      <w:r>
        <w:rPr>
          <w:i w:val="false"/>
          <w:iCs w:val="false"/>
        </w:rPr>
      </w:r>
    </w:p>
    <w:p xmlns:wp14="http://schemas.microsoft.com/office/word/2010/wordml" w14:paraId="387E63BD" wp14:textId="77777777">
      <w:pPr>
        <w:pStyle w:val="Normal"/>
        <w:widowControl w:val="false"/>
        <w:bidi w:val="0"/>
        <w:spacing w:before="0" w:after="0"/>
        <w:ind w:left="113" w:right="0" w:hanging="0"/>
        <w:jc w:val="left"/>
        <w:rPr>
          <w:i w:val="false"/>
          <w:i w:val="false"/>
          <w:iCs w:val="false"/>
        </w:rPr>
      </w:pPr>
      <w:r w:rsidRPr="53A70867" w:rsidR="53A70867">
        <w:rPr>
          <w:i w:val="0"/>
          <w:iCs w:val="0"/>
          <w:sz w:val="24"/>
          <w:szCs w:val="24"/>
        </w:rPr>
        <w:t>+Most Reverend Stephen Jensen</w:t>
      </w:r>
    </w:p>
    <w:p xmlns:wp14="http://schemas.microsoft.com/office/word/2010/wordml" w14:paraId="43C250CF" wp14:textId="77777777">
      <w:pPr>
        <w:pStyle w:val="Normal"/>
        <w:spacing w:before="106" w:after="0"/>
        <w:ind w:left="117" w:hanging="0"/>
        <w:rPr>
          <w:b/>
          <w:sz w:val="24"/>
        </w:rPr>
      </w:pPr>
      <w:r>
        <w:rPr>
          <w:b/>
          <w:sz w:val="24"/>
          <w:u w:val="single"/>
        </w:rPr>
        <w:t>Un</w:t>
      </w:r>
      <w:r>
        <w:rPr>
          <w:b/>
          <w:sz w:val="24"/>
          <w:u w:val="single"/>
        </w:rPr>
        <w:t>iversal Prayer – please select one of the first two in addition to the third prayer.</w:t>
      </w:r>
    </w:p>
    <w:p xmlns:wp14="http://schemas.microsoft.com/office/word/2010/wordml" w14:paraId="34CE0A41" wp14:textId="77777777">
      <w:pPr>
        <w:pStyle w:val="TextBody"/>
        <w:spacing w:before="8" w:after="0"/>
        <w:rPr>
          <w:b/>
          <w:sz w:val="23"/>
        </w:rPr>
      </w:pPr>
      <w:r>
        <w:rPr>
          <w:b/>
          <w:sz w:val="23"/>
        </w:rPr>
      </w:r>
    </w:p>
    <w:p xmlns:wp14="http://schemas.microsoft.com/office/word/2010/wordml" w14:paraId="1B5E37D9" wp14:textId="77777777">
      <w:pPr>
        <w:pStyle w:val="ListParagraph"/>
        <w:numPr>
          <w:ilvl w:val="0"/>
          <w:numId w:val="0"/>
        </w:numPr>
        <w:tabs>
          <w:tab w:val="clear" w:pos="720"/>
          <w:tab w:val="left" w:leader="none" w:pos="1557"/>
          <w:tab w:val="left" w:leader="none" w:pos="1558"/>
        </w:tabs>
        <w:spacing w:before="5" w:after="0"/>
        <w:ind w:right="214" w:hanging="0"/>
        <w:rPr>
          <w:b/>
        </w:rPr>
      </w:pPr>
      <w:r>
        <w:rPr>
          <w:b/>
          <w:bCs/>
          <w:sz w:val="23"/>
        </w:rPr>
        <w:t xml:space="preserve">1. Option A. </w:t>
      </w:r>
      <w:r>
        <w:rPr>
          <w:sz w:val="23"/>
        </w:rPr>
        <w:t>For our Diocesan family, as we begin our Annual Appeal: Called Together, that we will unite in supporting the needs of our Diocese. We pray to the Lord.</w:t>
      </w:r>
    </w:p>
    <w:p xmlns:wp14="http://schemas.microsoft.com/office/word/2010/wordml" w14:paraId="62EBF3C5" wp14:textId="77777777">
      <w:pPr>
        <w:pStyle w:val="ListParagraph"/>
        <w:tabs>
          <w:tab w:val="clear" w:pos="720"/>
          <w:tab w:val="left" w:leader="none" w:pos="1557"/>
          <w:tab w:val="left" w:leader="none" w:pos="1558"/>
        </w:tabs>
        <w:spacing w:before="5" w:after="0"/>
        <w:ind w:left="1557" w:right="214" w:hanging="0"/>
        <w:rPr>
          <w:b/>
        </w:rPr>
      </w:pPr>
      <w:r>
        <w:rPr>
          <w:b/>
        </w:rPr>
      </w:r>
    </w:p>
    <w:p xmlns:wp14="http://schemas.microsoft.com/office/word/2010/wordml" w14:paraId="008DA69D" wp14:textId="77777777">
      <w:pPr>
        <w:pStyle w:val="ListParagraph"/>
        <w:numPr>
          <w:ilvl w:val="0"/>
          <w:numId w:val="0"/>
        </w:numPr>
        <w:tabs>
          <w:tab w:val="clear" w:pos="720"/>
          <w:tab w:val="left" w:leader="none" w:pos="1557"/>
          <w:tab w:val="left" w:leader="none" w:pos="1558"/>
        </w:tabs>
        <w:spacing w:before="5" w:after="0"/>
        <w:ind w:right="214" w:hanging="0"/>
        <w:rPr>
          <w:b/>
        </w:rPr>
      </w:pPr>
      <w:r>
        <w:rPr>
          <w:b/>
          <w:bCs/>
          <w:sz w:val="23"/>
        </w:rPr>
        <w:t xml:space="preserve">1. Option B. </w:t>
      </w:r>
      <w:r>
        <w:rPr>
          <w:sz w:val="23"/>
        </w:rPr>
        <w:t>For our Diocesan family, as we begin our Annual Appeal: Called Together, that our generosity will reflect God’s generosity to us. We pray to the Lord.</w:t>
      </w:r>
    </w:p>
    <w:p xmlns:wp14="http://schemas.microsoft.com/office/word/2010/wordml" w14:paraId="6D98A12B" wp14:textId="77777777">
      <w:pPr>
        <w:pStyle w:val="ListParagraph"/>
        <w:tabs>
          <w:tab w:val="clear" w:pos="720"/>
          <w:tab w:val="left" w:leader="none" w:pos="1557"/>
          <w:tab w:val="left" w:leader="none" w:pos="1558"/>
        </w:tabs>
        <w:spacing w:before="5" w:after="0"/>
        <w:ind w:left="1557" w:right="214" w:hanging="0"/>
        <w:rPr>
          <w:b/>
        </w:rPr>
      </w:pPr>
      <w:r>
        <w:rPr>
          <w:b/>
        </w:rPr>
      </w:r>
    </w:p>
    <w:p xmlns:wp14="http://schemas.microsoft.com/office/word/2010/wordml" w14:paraId="38176D96" wp14:textId="77777777">
      <w:pPr>
        <w:pStyle w:val="ListParagraph"/>
        <w:numPr>
          <w:ilvl w:val="0"/>
          <w:numId w:val="0"/>
        </w:numPr>
        <w:tabs>
          <w:tab w:val="clear" w:pos="720"/>
          <w:tab w:val="left" w:leader="none" w:pos="1558"/>
        </w:tabs>
        <w:spacing w:before="1" w:after="0"/>
        <w:ind w:right="471" w:hanging="0"/>
        <w:jc w:val="both"/>
        <w:rPr>
          <w:b/>
          <w:sz w:val="23"/>
        </w:rPr>
      </w:pPr>
      <w:r>
        <w:rPr>
          <w:b/>
          <w:bCs/>
          <w:sz w:val="23"/>
        </w:rPr>
        <w:t>2.</w:t>
      </w:r>
      <w:r>
        <w:rPr>
          <w:sz w:val="23"/>
        </w:rPr>
        <w:t xml:space="preserve"> </w:t>
      </w:r>
      <w:r>
        <w:rPr>
          <w:sz w:val="23"/>
        </w:rPr>
        <w:t>For the BC Bishops’ campaign in support of healing and reconciliation; that the words</w:t>
      </w:r>
      <w:r>
        <w:rPr>
          <w:spacing w:val="-19"/>
          <w:sz w:val="23"/>
        </w:rPr>
        <w:t xml:space="preserve"> </w:t>
      </w:r>
      <w:r>
        <w:rPr>
          <w:spacing w:val="-6"/>
          <w:sz w:val="23"/>
        </w:rPr>
        <w:t xml:space="preserve">of </w:t>
      </w:r>
      <w:r>
        <w:rPr>
          <w:sz w:val="23"/>
        </w:rPr>
        <w:t xml:space="preserve">Jesus to us today will inspire us to live the humility of Christ through our support of the Indigenous communities in our province. </w:t>
      </w:r>
      <w:r>
        <w:rPr>
          <w:bCs/>
          <w:sz w:val="23"/>
        </w:rPr>
        <w:t>We pray to the</w:t>
      </w:r>
      <w:r>
        <w:rPr>
          <w:bCs/>
          <w:spacing w:val="-4"/>
          <w:sz w:val="23"/>
        </w:rPr>
        <w:t xml:space="preserve"> </w:t>
      </w:r>
      <w:r>
        <w:rPr>
          <w:bCs/>
          <w:sz w:val="23"/>
        </w:rPr>
        <w:t>Lord.</w:t>
      </w:r>
    </w:p>
    <w:sectPr>
      <w:footerReference w:type="default" r:id="rId3"/>
      <w:type w:val="nextPage"/>
      <w:pgSz w:w="12240" w:h="15840" w:orient="portrait"/>
      <w:pgMar w:top="780" w:right="980" w:bottom="640" w:left="960" w:header="0" w:footer="459" w:gutter="0"/>
      <w:pgNumType w:fmt="decimal"/>
      <w:formProt w:val="false"/>
      <w:textDirection w:val="lrTb"/>
      <w:docGrid w:type="default" w:linePitch="100" w:charSpace="4096"/>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Bell MT">
    <w:charset w:val="01"/>
    <w:family w:val="roman"/>
    <w:pitch w:val="variable"/>
  </w:font>
  <w:font w:name="Liberation Sans">
    <w:altName w:val="Arial"/>
    <w:charset w:val="01"/>
    <w:family w:val="swiss"/>
    <w:pitch w:val="variable"/>
  </w:font>
  <w:font w:name="Times New Roman">
    <w:charset w:val="01"/>
    <w:family w:val="roman"/>
    <w:pitch w:val="variable"/>
  </w:font>
  <w:font w:name="Californian FB">
    <w:charset w:val="01"/>
    <w:family w:val="roman"/>
    <w:pitch w:val="variable"/>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xmlns:pic="http://schemas.openxmlformats.org/drawingml/2006/picture" mc:Ignorable="w14 wp14 w15">
  <w:p xmlns:wp14="http://schemas.microsoft.com/office/word/2010/wordml" w14:paraId="2FD9AFF6" wp14:textId="77777777">
    <w:pPr>
      <w:pStyle w:val="TextBody"/>
      <w:spacing w:line="12" w:lineRule="auto"/>
      <w:rPr>
        <w:sz w:val="20"/>
      </w:rPr>
    </w:pPr>
    <w:r>
      <w:rPr>
        <w:sz w:val="20"/>
      </w:rPr>
      <w:drawing>
        <wp:anchor xmlns:wp14="http://schemas.microsoft.com/office/word/2010/wordprocessingDrawing" distT="0" distB="0" distL="0" distR="0" simplePos="0" relativeHeight="3" behindDoc="1" locked="0" layoutInCell="0" allowOverlap="1" wp14:anchorId="0CB77F50" wp14:editId="7777777">
          <wp:simplePos x="0" y="0"/>
          <wp:positionH relativeFrom="page">
            <wp:posOffset>1600200</wp:posOffset>
          </wp:positionH>
          <wp:positionV relativeFrom="page">
            <wp:posOffset>9589135</wp:posOffset>
          </wp:positionV>
          <wp:extent cx="5943600" cy="15811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943600" cy="158115"/>
                  </a:xfrm>
                  <a:prstGeom prst="rect">
                    <a:avLst/>
                  </a:prstGeom>
                </pic:spPr>
              </pic:pic>
            </a:graphicData>
          </a:graphic>
        </wp:anchor>
      </w:drawing>
    </w:r>
    <w:r>
      <mc:AlternateContent>
        <mc:Choice Requires="wps">
          <w:drawing>
            <wp:anchor xmlns:wp14="http://schemas.microsoft.com/office/word/2010/wordprocessingDrawing" distT="0" distB="0" distL="114300" distR="114300" simplePos="0" relativeHeight="5" behindDoc="1" locked="0" layoutInCell="0" allowOverlap="1" wp14:anchorId="725801A9" wp14:editId="7777777">
              <wp:simplePos x="0" y="0"/>
              <wp:positionH relativeFrom="page">
                <wp:posOffset>646430</wp:posOffset>
              </wp:positionH>
              <wp:positionV relativeFrom="page">
                <wp:posOffset>9644380</wp:posOffset>
              </wp:positionV>
              <wp:extent cx="594360" cy="151765"/>
              <wp:effectExtent l="0" t="0" r="0" b="0"/>
              <wp:wrapNone/>
              <wp:docPr id="3" name="Frame1"/>
              <a:graphic xmlns:a="http://schemas.openxmlformats.org/drawingml/2006/main">
                <a:graphicData uri="http://schemas.microsoft.com/office/word/2010/wordprocessingShape">
                  <wps:wsp>
                    <wps:cNvSpPr txBox="1"/>
                    <wps:spPr>
                      <a:xfrm>
                        <a:off x="0" y="0"/>
                        <a:ext cx="594360" cy="151765"/>
                      </a:xfrm>
                      <a:prstGeom prst="rect"/>
                      <a:solidFill>
                        <a:srgbClr val="FFFFFF">
                          <a:alpha val="0"/>
                        </a:srgbClr>
                      </a:solidFill>
                    </wps:spPr>
                    <wps:txbx>
                      <w:txbxContent>
                        <w:p xmlns:wp14="http://schemas.microsoft.com/office/word/2010/wordml" w14:paraId="4CCEFC0A" wp14:textId="77777777">
                          <w:pPr>
                            <w:pStyle w:val="FrameContents"/>
                            <w:spacing w:line="223" w:lineRule="exact"/>
                            <w:ind w:left="60" w:hanging="0"/>
                            <w:rPr>
                              <w:rFonts w:ascii="Calibri" w:hAnsi="Calibri"/>
                              <w:sz w:val="20"/>
                            </w:rPr>
                          </w:pPr>
                          <w:r>
                            <w:rPr/>
                            <w:fldChar w:fldCharType="begin"/>
                          </w:r>
                          <w:r>
                            <w:rPr/>
                            <w:instrText xml:space="preserve"> PAGE </w:instrText>
                          </w:r>
                          <w:r>
                            <w:rPr/>
                            <w:fldChar w:fldCharType="separate"/>
                          </w:r>
                          <w:r>
                            <w:rPr/>
                            <w:t>2</w:t>
                          </w:r>
                          <w:r>
                            <w:rPr/>
                            <w:fldChar w:fldCharType="end"/>
                          </w:r>
                          <w:r>
                            <w:rPr>
                              <w:rFonts w:ascii="Calibri" w:hAnsi="Calibri"/>
                              <w:b/>
                              <w:sz w:val="20"/>
                            </w:rPr>
                            <w:t xml:space="preserve"> </w:t>
                          </w:r>
                          <w:r>
                            <w:rPr>
                              <w:rFonts w:ascii="Calibri" w:hAnsi="Calibri"/>
                              <w:sz w:val="20"/>
                            </w:rPr>
                            <w:t xml:space="preserve">| </w:t>
                          </w:r>
                          <w:r>
                            <w:rPr>
                              <w:rFonts w:ascii="Calibri" w:hAnsi="Calibri"/>
                              <w:color w:val="7E7E7E"/>
                              <w:sz w:val="20"/>
                            </w:rPr>
                            <w:t>P a g e</w:t>
                          </w:r>
                        </w:p>
                        <w:p xmlns:wp14="http://schemas.microsoft.com/office/word/2010/wordml" w14:paraId="2946DB82" wp14:textId="77777777">
                          <w:pPr>
                            <w:pStyle w:val="FrameContents"/>
                            <w:spacing w:line="223" w:lineRule="exact"/>
                            <w:ind w:left="60" w:hanging="0"/>
                            <w:rPr>
                              <w:rFonts w:ascii="Calibri" w:hAnsi="Calibri"/>
                              <w:sz w:val="20"/>
                            </w:rPr>
                          </w:pPr>
                          <w:r>
                            <w:rPr>
                              <w:rFonts w:ascii="Calibri" w:hAnsi="Calibri"/>
                              <w:sz w:val="20"/>
                            </w:rPr>
                          </w:r>
                        </w:p>
                      </w:txbxContent>
                    </wps:txbx>
                    <wps:bodyPr lIns="0" tIns="0" rIns="0" bIns="0" anchor="t">
                      <a:noAutofit/>
                    </wps:bodyPr>
                  </wps:wsp>
                </a:graphicData>
              </a:graphic>
            </wp:anchor>
          </w:drawing>
        </mc:Choice>
        <mc:Fallback>
          <w:pict w14:anchorId="095F1340">
            <v:rect style="position:absolute;rotation:-0;width:46.8pt;height:11.95pt;mso-wrap-distance-left:9pt;mso-wrap-distance-right:9pt;mso-wrap-distance-top:0pt;mso-wrap-distance-bottom:0pt;margin-top:759.4pt;mso-position-vertical-relative:page;margin-left:50.9pt;mso-position-horizontal-relative:page" stroked="f" strokeweight="0pt">
              <v:textbox inset="0in,0in,0in,0in">
                <w:txbxContent>
                  <w:p w14:paraId="4C1873EF" wp14:textId="77777777">
                    <w:pPr>
                      <w:pStyle w:val="FrameContents"/>
                      <w:spacing w:line="223" w:lineRule="exact"/>
                      <w:ind w:left="60" w:hanging="0"/>
                      <w:rPr>
                        <w:rFonts w:ascii="Calibri" w:hAnsi="Calibri"/>
                        <w:sz w:val="20"/>
                      </w:rPr>
                    </w:pPr>
                    <w:r>
                      <w:rPr/>
                      <w:fldChar w:fldCharType="begin"/>
                    </w:r>
                    <w:r>
                      <w:rPr/>
                      <w:instrText xml:space="preserve"> PAGE </w:instrText>
                    </w:r>
                    <w:r>
                      <w:rPr/>
                      <w:fldChar w:fldCharType="separate"/>
                    </w:r>
                    <w:r>
                      <w:rPr/>
                      <w:t>2</w:t>
                    </w:r>
                    <w:r>
                      <w:rPr/>
                      <w:fldChar w:fldCharType="end"/>
                    </w:r>
                    <w:r>
                      <w:rPr>
                        <w:rFonts w:ascii="Calibri" w:hAnsi="Calibri"/>
                        <w:b/>
                        <w:sz w:val="20"/>
                      </w:rPr>
                      <w:t xml:space="preserve"> </w:t>
                    </w:r>
                    <w:r>
                      <w:rPr>
                        <w:rFonts w:ascii="Calibri" w:hAnsi="Calibri"/>
                        <w:sz w:val="20"/>
                      </w:rPr>
                      <w:t xml:space="preserve">| </w:t>
                    </w:r>
                    <w:r>
                      <w:rPr>
                        <w:rFonts w:ascii="Calibri" w:hAnsi="Calibri"/>
                        <w:color w:val="7E7E7E"/>
                        <w:sz w:val="20"/>
                      </w:rPr>
                      <w:t>P a g e</w:t>
                    </w:r>
                  </w:p>
                  <w:p w14:paraId="5997CC1D" wp14:textId="77777777">
                    <w:pPr>
                      <w:pStyle w:val="FrameContents"/>
                      <w:spacing w:line="223" w:lineRule="exact"/>
                      <w:ind w:left="60" w:hanging="0"/>
                      <w:rPr>
                        <w:rFonts w:ascii="Calibri" w:hAnsi="Calibri"/>
                        <w:sz w:val="20"/>
                      </w:rPr>
                    </w:pPr>
                    <w:r>
                      <w:rPr>
                        <w:rFonts w:ascii="Calibri" w:hAnsi="Calibri"/>
                        <w:sz w:val="20"/>
                      </w:rPr>
                    </w:r>
                  </w:p>
                </w:txbxContent>
              </v:textbox>
              <w10:wrap type="none"/>
            </v:rect>
          </w:pict>
        </mc:Fallback>
      </mc:AlternateContent>
    </w:r>
    <w:r>
      <mc:AlternateContent>
        <mc:Choice Requires="wps">
          <w:drawing>
            <wp:anchor xmlns:wp14="http://schemas.microsoft.com/office/word/2010/wordprocessingDrawing" distT="0" distB="0" distL="114300" distR="114300" simplePos="0" relativeHeight="7" behindDoc="1" locked="0" layoutInCell="0" allowOverlap="1" wp14:anchorId="5699DC69" wp14:editId="7777777">
              <wp:simplePos x="0" y="0"/>
              <wp:positionH relativeFrom="page">
                <wp:posOffset>4838065</wp:posOffset>
              </wp:positionH>
              <wp:positionV relativeFrom="page">
                <wp:posOffset>9605010</wp:posOffset>
              </wp:positionV>
              <wp:extent cx="2687320" cy="152400"/>
              <wp:effectExtent l="0" t="0" r="0" b="0"/>
              <wp:wrapNone/>
              <wp:docPr id="4" name="Frame2"/>
              <a:graphic xmlns:a="http://schemas.openxmlformats.org/drawingml/2006/main">
                <a:graphicData uri="http://schemas.microsoft.com/office/word/2010/wordprocessingShape">
                  <wps:wsp>
                    <wps:cNvSpPr txBox="1"/>
                    <wps:spPr>
                      <a:xfrm>
                        <a:off x="0" y="0"/>
                        <a:ext cx="2687320" cy="152400"/>
                      </a:xfrm>
                      <a:prstGeom prst="rect"/>
                      <a:solidFill>
                        <a:srgbClr val="FFFFFF">
                          <a:alpha val="0"/>
                        </a:srgbClr>
                      </a:solidFill>
                    </wps:spPr>
                    <wps:txbx>
                      <w:txbxContent>
                        <w:p xmlns:wp14="http://schemas.microsoft.com/office/word/2010/wordml" w14:paraId="3D485EDD" wp14:textId="77777777">
                          <w:pPr>
                            <w:pStyle w:val="FrameContents"/>
                            <w:spacing w:line="223" w:lineRule="exact"/>
                            <w:ind w:left="20" w:hanging="0"/>
                            <w:rPr>
                              <w:rFonts w:ascii="Calibri" w:hAnsi="Calibri"/>
                              <w:sz w:val="20"/>
                            </w:rPr>
                          </w:pPr>
                          <w:r>
                            <w:rPr>
                              <w:rFonts w:ascii="Calibri" w:hAnsi="Calibri"/>
                              <w:b/>
                              <w:sz w:val="20"/>
                            </w:rPr>
                            <w:t xml:space="preserve">CALLED TOGETHER – GIVING, SHARING, SERVING </w:t>
                          </w:r>
                          <w:r>
                            <w:rPr>
                              <w:rFonts w:ascii="Calibri" w:hAnsi="Calibri"/>
                              <w:color w:val="808080"/>
                              <w:sz w:val="20"/>
                            </w:rPr>
                            <w:t>|</w:t>
                          </w:r>
                        </w:p>
                      </w:txbxContent>
                    </wps:txbx>
                    <wps:bodyPr lIns="0" tIns="0" rIns="0" bIns="0" anchor="t">
                      <a:noAutofit/>
                    </wps:bodyPr>
                  </wps:wsp>
                </a:graphicData>
              </a:graphic>
            </wp:anchor>
          </w:drawing>
        </mc:Choice>
        <mc:Fallback>
          <w:pict w14:anchorId="1A5CC635">
            <v:rect style="position:absolute;rotation:-0;width:211.6pt;height:12pt;mso-wrap-distance-left:9pt;mso-wrap-distance-right:9pt;mso-wrap-distance-top:0pt;mso-wrap-distance-bottom:0pt;margin-top:756.3pt;mso-position-vertical-relative:page;margin-left:380.95pt;mso-position-horizontal-relative:page" stroked="f" strokeweight="0pt">
              <v:textbox inset="0in,0in,0in,0in">
                <w:txbxContent>
                  <w:p w14:paraId="3CDCCFC5" wp14:textId="77777777">
                    <w:pPr>
                      <w:pStyle w:val="FrameContents"/>
                      <w:spacing w:line="223" w:lineRule="exact"/>
                      <w:ind w:left="20" w:hanging="0"/>
                      <w:rPr>
                        <w:rFonts w:ascii="Calibri" w:hAnsi="Calibri"/>
                        <w:sz w:val="20"/>
                      </w:rPr>
                    </w:pPr>
                    <w:r>
                      <w:rPr>
                        <w:rFonts w:ascii="Calibri" w:hAnsi="Calibri"/>
                        <w:b/>
                        <w:sz w:val="20"/>
                      </w:rPr>
                      <w:t xml:space="preserve">CALLED TOGETHER – GIVING, SHARING, SERVING </w:t>
                    </w:r>
                    <w:r>
                      <w:rPr>
                        <w:rFonts w:ascii="Calibri" w:hAnsi="Calibri"/>
                        <w:color w:val="808080"/>
                        <w:sz w:val="20"/>
                      </w:rPr>
                      <w:t>|</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557" w:hanging="360"/>
      </w:pPr>
      <w:rPr>
        <w:rFonts w:hint="default" w:ascii="Symbol" w:hAnsi="Symbol" w:cs="Symbol"/>
        <w:sz w:val="23"/>
        <w:szCs w:val="23"/>
        <w:w w:val="100"/>
      </w:rPr>
    </w:lvl>
    <w:lvl w:ilvl="1">
      <w:start w:val="0"/>
      <w:numFmt w:val="bullet"/>
      <w:lvlText w:val=""/>
      <w:lvlJc w:val="left"/>
      <w:pPr>
        <w:tabs>
          <w:tab w:val="num" w:pos="0"/>
        </w:tabs>
        <w:ind w:left="2434" w:hanging="360"/>
      </w:pPr>
      <w:rPr>
        <w:rFonts w:hint="default" w:ascii="Symbol" w:hAnsi="Symbol" w:cs="Symbol"/>
      </w:rPr>
    </w:lvl>
    <w:lvl w:ilvl="2">
      <w:start w:val="0"/>
      <w:numFmt w:val="bullet"/>
      <w:lvlText w:val=""/>
      <w:lvlJc w:val="left"/>
      <w:pPr>
        <w:tabs>
          <w:tab w:val="num" w:pos="0"/>
        </w:tabs>
        <w:ind w:left="3308" w:hanging="360"/>
      </w:pPr>
      <w:rPr>
        <w:rFonts w:hint="default" w:ascii="Symbol" w:hAnsi="Symbol" w:cs="Symbol"/>
      </w:rPr>
    </w:lvl>
    <w:lvl w:ilvl="3">
      <w:start w:val="0"/>
      <w:numFmt w:val="bullet"/>
      <w:lvlText w:val=""/>
      <w:lvlJc w:val="left"/>
      <w:pPr>
        <w:tabs>
          <w:tab w:val="num" w:pos="0"/>
        </w:tabs>
        <w:ind w:left="4182" w:hanging="360"/>
      </w:pPr>
      <w:rPr>
        <w:rFonts w:hint="default" w:ascii="Symbol" w:hAnsi="Symbol" w:cs="Symbol"/>
      </w:rPr>
    </w:lvl>
    <w:lvl w:ilvl="4">
      <w:start w:val="0"/>
      <w:numFmt w:val="bullet"/>
      <w:lvlText w:val=""/>
      <w:lvlJc w:val="left"/>
      <w:pPr>
        <w:tabs>
          <w:tab w:val="num" w:pos="0"/>
        </w:tabs>
        <w:ind w:left="5056" w:hanging="360"/>
      </w:pPr>
      <w:rPr>
        <w:rFonts w:hint="default" w:ascii="Symbol" w:hAnsi="Symbol" w:cs="Symbol"/>
      </w:rPr>
    </w:lvl>
    <w:lvl w:ilvl="5">
      <w:start w:val="0"/>
      <w:numFmt w:val="bullet"/>
      <w:lvlText w:val=""/>
      <w:lvlJc w:val="left"/>
      <w:pPr>
        <w:tabs>
          <w:tab w:val="num" w:pos="0"/>
        </w:tabs>
        <w:ind w:left="5930" w:hanging="360"/>
      </w:pPr>
      <w:rPr>
        <w:rFonts w:hint="default" w:ascii="Symbol" w:hAnsi="Symbol" w:cs="Symbol"/>
      </w:rPr>
    </w:lvl>
    <w:lvl w:ilvl="6">
      <w:start w:val="0"/>
      <w:numFmt w:val="bullet"/>
      <w:lvlText w:val=""/>
      <w:lvlJc w:val="left"/>
      <w:pPr>
        <w:tabs>
          <w:tab w:val="num" w:pos="0"/>
        </w:tabs>
        <w:ind w:left="6804" w:hanging="360"/>
      </w:pPr>
      <w:rPr>
        <w:rFonts w:hint="default" w:ascii="Symbol" w:hAnsi="Symbol" w:cs="Symbol"/>
      </w:rPr>
    </w:lvl>
    <w:lvl w:ilvl="7">
      <w:start w:val="0"/>
      <w:numFmt w:val="bullet"/>
      <w:lvlText w:val=""/>
      <w:lvlJc w:val="left"/>
      <w:pPr>
        <w:tabs>
          <w:tab w:val="num" w:pos="0"/>
        </w:tabs>
        <w:ind w:left="7678" w:hanging="360"/>
      </w:pPr>
      <w:rPr>
        <w:rFonts w:hint="default" w:ascii="Symbol" w:hAnsi="Symbol" w:cs="Symbol"/>
      </w:rPr>
    </w:lvl>
    <w:lvl w:ilvl="8">
      <w:start w:val="0"/>
      <w:numFmt w:val="bullet"/>
      <w:lvlText w:val=""/>
      <w:lvlJc w:val="left"/>
      <w:pPr>
        <w:tabs>
          <w:tab w:val="num" w:pos="0"/>
        </w:tabs>
        <w:ind w:left="8552" w:hanging="360"/>
      </w:pPr>
      <w:rPr>
        <w:rFonts w:hint="default" w:ascii="Symbol" w:hAnsi="Symbol" w:cs="Symbol"/>
      </w:rPr>
    </w:lvl>
    <w:nsid w:val="3dcc83"/>
  </w:abstractNum>
  <w:abstractNum w:abstractNumId="2">
    <w:lvl w:ilvl="0">
      <w:start w:val="1"/>
      <w:numFmt w:val="decimal"/>
      <w:lvlText w:val="%1."/>
      <w:lvlJc w:val="left"/>
      <w:pPr>
        <w:tabs>
          <w:tab w:val="num" w:pos="0"/>
        </w:tabs>
        <w:ind w:left="1197" w:hanging="360"/>
      </w:pPr>
      <w:rPr>
        <w:w w:val="99"/>
      </w:rPr>
    </w:lvl>
    <w:lvl w:ilvl="1">
      <w:start w:val="0"/>
      <w:numFmt w:val="bullet"/>
      <w:lvlText w:val=""/>
      <w:lvlJc w:val="left"/>
      <w:pPr>
        <w:tabs>
          <w:tab w:val="num" w:pos="0"/>
        </w:tabs>
        <w:ind w:left="2277" w:hanging="360"/>
      </w:pPr>
      <w:rPr>
        <w:rFonts w:hint="default" w:ascii="Wingdings" w:hAnsi="Wingdings" w:cs="Wingdings"/>
        <w:sz w:val="24"/>
        <w:szCs w:val="24"/>
        <w:w w:val="99"/>
      </w:rPr>
    </w:lvl>
    <w:lvl w:ilvl="2">
      <w:start w:val="0"/>
      <w:numFmt w:val="bullet"/>
      <w:lvlText w:val=""/>
      <w:lvlJc w:val="left"/>
      <w:pPr>
        <w:tabs>
          <w:tab w:val="num" w:pos="0"/>
        </w:tabs>
        <w:ind w:left="3171" w:hanging="360"/>
      </w:pPr>
      <w:rPr>
        <w:rFonts w:hint="default" w:ascii="Symbol" w:hAnsi="Symbol" w:cs="Symbol"/>
      </w:rPr>
    </w:lvl>
    <w:lvl w:ilvl="3">
      <w:start w:val="0"/>
      <w:numFmt w:val="bullet"/>
      <w:lvlText w:val=""/>
      <w:lvlJc w:val="left"/>
      <w:pPr>
        <w:tabs>
          <w:tab w:val="num" w:pos="0"/>
        </w:tabs>
        <w:ind w:left="4062" w:hanging="360"/>
      </w:pPr>
      <w:rPr>
        <w:rFonts w:hint="default" w:ascii="Symbol" w:hAnsi="Symbol" w:cs="Symbol"/>
      </w:rPr>
    </w:lvl>
    <w:lvl w:ilvl="4">
      <w:start w:val="0"/>
      <w:numFmt w:val="bullet"/>
      <w:lvlText w:val=""/>
      <w:lvlJc w:val="left"/>
      <w:pPr>
        <w:tabs>
          <w:tab w:val="num" w:pos="0"/>
        </w:tabs>
        <w:ind w:left="4953" w:hanging="360"/>
      </w:pPr>
      <w:rPr>
        <w:rFonts w:hint="default" w:ascii="Symbol" w:hAnsi="Symbol" w:cs="Symbol"/>
      </w:rPr>
    </w:lvl>
    <w:lvl w:ilvl="5">
      <w:start w:val="0"/>
      <w:numFmt w:val="bullet"/>
      <w:lvlText w:val=""/>
      <w:lvlJc w:val="left"/>
      <w:pPr>
        <w:tabs>
          <w:tab w:val="num" w:pos="0"/>
        </w:tabs>
        <w:ind w:left="5844" w:hanging="360"/>
      </w:pPr>
      <w:rPr>
        <w:rFonts w:hint="default" w:ascii="Symbol" w:hAnsi="Symbol" w:cs="Symbol"/>
      </w:rPr>
    </w:lvl>
    <w:lvl w:ilvl="6">
      <w:start w:val="0"/>
      <w:numFmt w:val="bullet"/>
      <w:lvlText w:val=""/>
      <w:lvlJc w:val="left"/>
      <w:pPr>
        <w:tabs>
          <w:tab w:val="num" w:pos="0"/>
        </w:tabs>
        <w:ind w:left="6735" w:hanging="360"/>
      </w:pPr>
      <w:rPr>
        <w:rFonts w:hint="default" w:ascii="Symbol" w:hAnsi="Symbol" w:cs="Symbol"/>
      </w:rPr>
    </w:lvl>
    <w:lvl w:ilvl="7">
      <w:start w:val="0"/>
      <w:numFmt w:val="bullet"/>
      <w:lvlText w:val=""/>
      <w:lvlJc w:val="left"/>
      <w:pPr>
        <w:tabs>
          <w:tab w:val="num" w:pos="0"/>
        </w:tabs>
        <w:ind w:left="7626" w:hanging="360"/>
      </w:pPr>
      <w:rPr>
        <w:rFonts w:hint="default" w:ascii="Symbol" w:hAnsi="Symbol" w:cs="Symbol"/>
      </w:rPr>
    </w:lvl>
    <w:lvl w:ilvl="8">
      <w:start w:val="0"/>
      <w:numFmt w:val="bullet"/>
      <w:lvlText w:val=""/>
      <w:lvlJc w:val="left"/>
      <w:pPr>
        <w:tabs>
          <w:tab w:val="num" w:pos="0"/>
        </w:tabs>
        <w:ind w:left="8517" w:hanging="360"/>
      </w:pPr>
      <w:rPr>
        <w:rFonts w:hint="default" w:ascii="Symbol" w:hAnsi="Symbol" w:cs="Symbol"/>
      </w:rPr>
    </w:lvl>
    <w:nsid w:val="4c5d4c09"/>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5fc271a"/>
  </w:abstract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60"/>
  <w:trackRevisions w:val="false"/>
  <w:defaultTabStop w:val="720"/>
  <w:autoHyphenation w:val="true"/>
  <w:compat>
    <w:compatSetting w:name="compatibilityMode" w:uri="http://schemas.microsoft.com/office/word" w:val="12"/>
    <w:compatSetting w:name="useWord2013TrackBottomHyphenation" w:uri="http://schemas.microsoft.com/office/word" w:val="1"/>
  </w:compat>
  <w:rsids>
    <w:rsidRoot w:val="1B910695"/>
    <w:rsid w:val="1B910695"/>
    <w:rsid w:val="53A70867"/>
    <w:rsid w:val="7A7D8F95"/>
  </w:rsids>
  <w:themeFontLang w:val="en-CA" w:eastAsia="" w:bidi=""/>
  <w14:docId w14:val="6741FC7A"/>
  <w15:docId w15:val="{08AAC9DC-20AA-481D-9E4B-4DF7384581B1}"/>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Bell MT" w:hAnsi="Bell MT" w:eastAsia="Bell MT" w:cs="Bell MT"/>
      <w:color w:val="auto"/>
      <w:kern w:val="0"/>
      <w:sz w:val="22"/>
      <w:szCs w:val="22"/>
      <w:lang w:val="en-US" w:eastAsia="en-US" w:bidi="ar-SA"/>
    </w:rPr>
  </w:style>
  <w:style w:type="paragraph" w:styleId="Heading1">
    <w:name w:val="heading 1"/>
    <w:basedOn w:val="Normal"/>
    <w:uiPriority w:val="9"/>
    <w:qFormat/>
    <w:pPr>
      <w:spacing w:before="106" w:after="0"/>
      <w:ind w:left="117" w:hanging="0"/>
      <w:outlineLvl w:val="0"/>
    </w:pPr>
    <w:rPr>
      <w:b/>
      <w:bCs/>
      <w:sz w:val="24"/>
      <w:szCs w:val="24"/>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96383"/>
    <w:rPr>
      <w:rFonts w:ascii="Bell MT" w:hAnsi="Bell MT" w:eastAsia="Bell MT" w:cs="Bell MT"/>
    </w:rPr>
  </w:style>
  <w:style w:type="character" w:styleId="FooterChar" w:customStyle="1">
    <w:name w:val="Footer Char"/>
    <w:basedOn w:val="DefaultParagraphFont"/>
    <w:link w:val="Footer"/>
    <w:uiPriority w:val="99"/>
    <w:qFormat/>
    <w:rsid w:val="00096383"/>
    <w:rPr>
      <w:rFonts w:ascii="Bell MT" w:hAnsi="Bell MT" w:eastAsia="Bell MT" w:cs="Bell MT"/>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1"/>
    <w:qFormat/>
    <w:pPr>
      <w:ind w:left="1197" w:hanging="360"/>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096383"/>
    <w:pPr>
      <w:tabs>
        <w:tab w:val="clear" w:pos="720"/>
        <w:tab w:val="center" w:leader="none" w:pos="4680"/>
        <w:tab w:val="right" w:leader="none" w:pos="9360"/>
      </w:tabs>
    </w:pPr>
    <w:rPr/>
  </w:style>
  <w:style w:type="paragraph" w:styleId="Footer">
    <w:name w:val="footer"/>
    <w:basedOn w:val="Normal"/>
    <w:link w:val="FooterChar"/>
    <w:uiPriority w:val="99"/>
    <w:unhideWhenUsed/>
    <w:rsid w:val="00096383"/>
    <w:pPr>
      <w:tabs>
        <w:tab w:val="clear" w:pos="720"/>
        <w:tab w:val="center" w:leader="none" w:pos="4680"/>
        <w:tab w:val="right" w:leader="none" w:pos="9360"/>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styleId="TableNormal" w:default="1">
    <w:name w:val="Normal Table"/>
    <w:uiPriority w:val="99"/>
    <w:semiHidden/>
    <w:unhideWhenUsed/>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footer" Target="footer1.xml" Id="rId3"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 Type="http://schemas.openxmlformats.org/officeDocument/2006/relationships/theme" Target="theme/theme1.xml" Id="rId7"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2022-09-07T17:49:00.0000000Z</dcterms:created>
  <dc:creator>jfowl</dc:creator>
  <dc:description/>
  <dc:language>en-CA</dc:language>
  <lastModifiedBy>Guest User</lastModifiedBy>
  <lastPrinted>2022-09-07T18:10:00.0000000Z</lastPrinted>
  <dcterms:modified xsi:type="dcterms:W3CDTF">2023-09-06T17:24:13.9514145Z</dcterms:modified>
  <revision>29</revision>
  <dc:subject/>
  <dc:title>Microsoft Word - Week #1 - Kick off.docx</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2022-09-07T00:00:00Z</vt:filetime>
  </property>
</Properties>
</file>